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12" w:rsidRPr="00E2535F" w:rsidRDefault="00041E3B" w:rsidP="0004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5F">
        <w:rPr>
          <w:rFonts w:ascii="Times New Roman" w:hAnsi="Times New Roman" w:cs="Times New Roman"/>
          <w:b/>
          <w:sz w:val="24"/>
          <w:szCs w:val="24"/>
        </w:rPr>
        <w:t>Список вопросов к экзамену по курсу</w:t>
      </w:r>
    </w:p>
    <w:p w:rsidR="00041E3B" w:rsidRPr="00E2535F" w:rsidRDefault="00041E3B" w:rsidP="0004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5F">
        <w:rPr>
          <w:rFonts w:ascii="Times New Roman" w:hAnsi="Times New Roman" w:cs="Times New Roman"/>
          <w:b/>
          <w:sz w:val="24"/>
          <w:szCs w:val="24"/>
        </w:rPr>
        <w:t xml:space="preserve">«Методы </w:t>
      </w:r>
      <w:proofErr w:type="spellStart"/>
      <w:r w:rsidRPr="00E2535F">
        <w:rPr>
          <w:rFonts w:ascii="Times New Roman" w:hAnsi="Times New Roman" w:cs="Times New Roman"/>
          <w:b/>
          <w:sz w:val="24"/>
          <w:szCs w:val="24"/>
        </w:rPr>
        <w:t>геоэкологических</w:t>
      </w:r>
      <w:proofErr w:type="spellEnd"/>
      <w:r w:rsidRPr="00E2535F">
        <w:rPr>
          <w:rFonts w:ascii="Times New Roman" w:hAnsi="Times New Roman" w:cs="Times New Roman"/>
          <w:b/>
          <w:sz w:val="24"/>
          <w:szCs w:val="24"/>
        </w:rPr>
        <w:t xml:space="preserve"> исследований  (дистанционные)»</w:t>
      </w:r>
    </w:p>
    <w:p w:rsidR="00041E3B" w:rsidRPr="00E2535F" w:rsidRDefault="00041E3B" w:rsidP="0004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E2535F" w:rsidRPr="00E2535F" w:rsidTr="00E2535F">
        <w:tblPrEx>
          <w:tblCellMar>
            <w:top w:w="0" w:type="dxa"/>
            <w:bottom w:w="0" w:type="dxa"/>
          </w:tblCellMar>
        </w:tblPrEx>
        <w:trPr>
          <w:trHeight w:val="3403"/>
        </w:trPr>
        <w:tc>
          <w:tcPr>
            <w:tcW w:w="9571" w:type="dxa"/>
          </w:tcPr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дистанционных методов.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Роль дистанционных методов в геоэкологии.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дистанционных методов в геоэкологии.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космических летательных аппаратов в зависимости от       траектории полета.    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Оптимальные сроки дистанционных съемок в почвоведении и геоботанике.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КС по пространственному разрешению.    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аппараты, применяемые для воздушной съемки.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Спектральная отражательная способность различных природных  образований и ее количественная   характеристика.    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Классификация космических снимков по масштабу и обзорности.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космических снимков.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Дешифрование лесов по многозональным снимкам.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Понятие «альбедо», «спектральная яркость».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Использование РЛ снимков.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Косвенные дешифровочные признаки.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Прямые дешифровочные признаки.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Снимки панхроматического диапазона.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Тепловые снимки.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Виды аэрофотосъемки в зависимости от положения оптической оси  фотоаппарата.    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Классификация искусственных спутников по назначению.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Белорусские  космонавты и ученые в области дистанционных методов.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Виды материалов дистанционных съемок.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Космические съемки в области метеорологии и климатологии.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дешифровочные признаки.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масштаба аэрофотоснимка.    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Признаки дешифрирования растительности.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Использование космических снимков для мониторинга.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Гидрологические индикаторы.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КС в геологии.    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аэрофотоснимков.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Генерализация космических изображений.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Активные виды дистанционных съемок.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Аэровизуальные наблюдения и дешифрирование.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работ на полевом этапе дешифрирования.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Индикационное значение рельефа.    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Альбедо основных природных образований.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Дистанционные методы в изучении болот.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Космические летательные аппараты.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обусловливающие спектральную яркость. 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Виды растительных индикаторов.</w:t>
            </w:r>
          </w:p>
          <w:p w:rsidR="00E2535F" w:rsidRPr="00E2535F" w:rsidRDefault="00E2535F" w:rsidP="00E2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F">
              <w:rPr>
                <w:rFonts w:ascii="Times New Roman" w:hAnsi="Times New Roman" w:cs="Times New Roman"/>
                <w:sz w:val="24"/>
                <w:szCs w:val="24"/>
              </w:rPr>
              <w:t>Применение космических снимков для изучения водных акваторий.</w:t>
            </w:r>
          </w:p>
        </w:tc>
      </w:tr>
      <w:tr w:rsidR="00E2535F" w:rsidRPr="00E2535F" w:rsidTr="00E2535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35F" w:rsidRPr="00E2535F" w:rsidRDefault="00E2535F" w:rsidP="0067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5F" w:rsidRPr="00E2535F" w:rsidTr="00E2535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35F" w:rsidRPr="00E2535F" w:rsidRDefault="00E2535F" w:rsidP="0067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3B" w:rsidRPr="00E2535F" w:rsidRDefault="00041E3B" w:rsidP="0004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1E3B" w:rsidRPr="00E2535F" w:rsidSect="00F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3CF2"/>
    <w:multiLevelType w:val="hybridMultilevel"/>
    <w:tmpl w:val="903A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3B"/>
    <w:rsid w:val="00041E3B"/>
    <w:rsid w:val="00087C90"/>
    <w:rsid w:val="001E3EE3"/>
    <w:rsid w:val="0056766F"/>
    <w:rsid w:val="00954A59"/>
    <w:rsid w:val="00E2535F"/>
    <w:rsid w:val="00F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2015-05-22T10:47:00Z</dcterms:created>
  <dcterms:modified xsi:type="dcterms:W3CDTF">2015-05-22T13:00:00Z</dcterms:modified>
</cp:coreProperties>
</file>