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95B" w:rsidRDefault="006F016D" w:rsidP="003D295B">
      <w:pPr>
        <w:jc w:val="center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-925830</wp:posOffset>
            </wp:positionV>
            <wp:extent cx="7595890" cy="10731500"/>
            <wp:effectExtent l="0" t="0" r="0" b="0"/>
            <wp:wrapNone/>
            <wp:docPr id="1" name="" descr="Macintosh HD:Users:valyansky:Desktop:УЧЕБНЫЕ ПРОГРАММЫ 2015-2016:Обложки разбитые: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yansky:Desktop:УЧЕБНЫЕ ПРОГРАММЫ 2015-2016:Обложки разбитые:Page_0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922" cy="107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54059">
        <w:br w:type="column"/>
      </w:r>
    </w:p>
    <w:p w:rsidR="00337628" w:rsidRPr="00C64FE5" w:rsidRDefault="00C64FE5" w:rsidP="00337628">
      <w:pPr>
        <w:jc w:val="both"/>
        <w:rPr>
          <w:color w:val="FF0000"/>
          <w:spacing w:val="2"/>
          <w:w w:val="106"/>
          <w:sz w:val="28"/>
          <w:szCs w:val="28"/>
        </w:rPr>
      </w:pPr>
      <w:r>
        <w:rPr>
          <w:spacing w:val="2"/>
          <w:w w:val="106"/>
          <w:sz w:val="28"/>
          <w:szCs w:val="28"/>
        </w:rPr>
        <w:t xml:space="preserve">Учебная программа составлена на основе типовой программы ТД-Е. </w:t>
      </w:r>
      <w:r w:rsidRPr="00340C84">
        <w:rPr>
          <w:spacing w:val="2"/>
          <w:w w:val="106"/>
          <w:sz w:val="28"/>
          <w:szCs w:val="28"/>
        </w:rPr>
        <w:t>5</w:t>
      </w:r>
      <w:r w:rsidR="00340C84" w:rsidRPr="00340C84">
        <w:rPr>
          <w:spacing w:val="2"/>
          <w:w w:val="106"/>
          <w:sz w:val="28"/>
          <w:szCs w:val="28"/>
        </w:rPr>
        <w:t>87</w:t>
      </w:r>
      <w:r w:rsidRPr="00340C84">
        <w:rPr>
          <w:spacing w:val="2"/>
          <w:w w:val="106"/>
          <w:sz w:val="28"/>
          <w:szCs w:val="28"/>
        </w:rPr>
        <w:t xml:space="preserve">/ тип. </w:t>
      </w:r>
      <w:r w:rsidR="00340C84" w:rsidRPr="00340C84">
        <w:rPr>
          <w:spacing w:val="2"/>
          <w:w w:val="106"/>
          <w:sz w:val="28"/>
          <w:szCs w:val="28"/>
        </w:rPr>
        <w:t>о</w:t>
      </w:r>
      <w:r w:rsidRPr="00340C84">
        <w:rPr>
          <w:spacing w:val="2"/>
          <w:w w:val="106"/>
          <w:sz w:val="28"/>
          <w:szCs w:val="28"/>
        </w:rPr>
        <w:t xml:space="preserve">т </w:t>
      </w:r>
      <w:r w:rsidR="00340C84" w:rsidRPr="00340C84">
        <w:rPr>
          <w:spacing w:val="2"/>
          <w:w w:val="106"/>
          <w:sz w:val="28"/>
          <w:szCs w:val="28"/>
        </w:rPr>
        <w:t>27</w:t>
      </w:r>
      <w:r w:rsidRPr="00340C84">
        <w:rPr>
          <w:spacing w:val="2"/>
          <w:w w:val="106"/>
          <w:sz w:val="28"/>
          <w:szCs w:val="28"/>
        </w:rPr>
        <w:t>.0</w:t>
      </w:r>
      <w:r w:rsidR="00340C84" w:rsidRPr="00340C84">
        <w:rPr>
          <w:spacing w:val="2"/>
          <w:w w:val="106"/>
          <w:sz w:val="28"/>
          <w:szCs w:val="28"/>
        </w:rPr>
        <w:t>4</w:t>
      </w:r>
      <w:r w:rsidRPr="00340C84">
        <w:rPr>
          <w:spacing w:val="2"/>
          <w:w w:val="106"/>
          <w:sz w:val="28"/>
          <w:szCs w:val="28"/>
        </w:rPr>
        <w:t>.2015,</w:t>
      </w:r>
      <w:r>
        <w:rPr>
          <w:spacing w:val="2"/>
          <w:w w:val="106"/>
          <w:sz w:val="28"/>
          <w:szCs w:val="28"/>
        </w:rPr>
        <w:t xml:space="preserve"> на основе образовательного стандарта ОСВО 1-23-01 08 – 2013 и учебного плана УВО № Е 23-192/</w:t>
      </w:r>
      <w:r w:rsidRPr="00145420">
        <w:rPr>
          <w:spacing w:val="2"/>
          <w:w w:val="106"/>
          <w:sz w:val="28"/>
          <w:szCs w:val="28"/>
        </w:rPr>
        <w:t>уч</w:t>
      </w:r>
      <w:r>
        <w:rPr>
          <w:spacing w:val="2"/>
          <w:w w:val="106"/>
          <w:sz w:val="28"/>
          <w:szCs w:val="28"/>
        </w:rPr>
        <w:t xml:space="preserve">. от </w:t>
      </w:r>
      <w:r w:rsidRPr="00145420">
        <w:rPr>
          <w:spacing w:val="2"/>
          <w:w w:val="106"/>
          <w:sz w:val="28"/>
          <w:szCs w:val="28"/>
        </w:rPr>
        <w:t>30.05.2013</w:t>
      </w:r>
      <w:r>
        <w:rPr>
          <w:spacing w:val="2"/>
          <w:w w:val="106"/>
          <w:sz w:val="28"/>
          <w:szCs w:val="28"/>
        </w:rPr>
        <w:t>.</w:t>
      </w:r>
    </w:p>
    <w:p w:rsidR="00337628" w:rsidRDefault="00337628" w:rsidP="00754059">
      <w:pPr>
        <w:jc w:val="both"/>
        <w:rPr>
          <w:b/>
          <w:sz w:val="28"/>
          <w:szCs w:val="28"/>
        </w:rPr>
      </w:pPr>
    </w:p>
    <w:p w:rsidR="00754059" w:rsidRPr="00A402E3" w:rsidRDefault="00754059" w:rsidP="00754059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СОСТАВИТЕЛЬ:</w:t>
      </w:r>
    </w:p>
    <w:p w:rsidR="00754059" w:rsidRDefault="00C64FE5" w:rsidP="00754059">
      <w:pPr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Стежко</w:t>
      </w:r>
      <w:proofErr w:type="spellEnd"/>
      <w:r>
        <w:rPr>
          <w:i/>
          <w:sz w:val="28"/>
          <w:szCs w:val="28"/>
        </w:rPr>
        <w:t xml:space="preserve"> Наталья Григорьевна  </w:t>
      </w:r>
      <w:r>
        <w:rPr>
          <w:sz w:val="28"/>
          <w:szCs w:val="28"/>
        </w:rPr>
        <w:t xml:space="preserve">кандидат искусствоведения, доцент кафедры телевидения и радиовещания Института журналистики </w:t>
      </w:r>
      <w:r w:rsidRPr="00E819A5">
        <w:rPr>
          <w:sz w:val="28"/>
          <w:szCs w:val="28"/>
        </w:rPr>
        <w:t>Белорусского государственного университета</w:t>
      </w:r>
    </w:p>
    <w:p w:rsidR="00754059" w:rsidRDefault="00754059" w:rsidP="00754059">
      <w:pPr>
        <w:spacing w:line="360" w:lineRule="auto"/>
        <w:jc w:val="both"/>
        <w:rPr>
          <w:u w:val="single"/>
        </w:rPr>
      </w:pPr>
    </w:p>
    <w:p w:rsidR="00EB168C" w:rsidRPr="00EB168C" w:rsidRDefault="00EB168C" w:rsidP="00EB168C">
      <w:pPr>
        <w:pStyle w:val="8"/>
        <w:numPr>
          <w:ilvl w:val="0"/>
          <w:numId w:val="0"/>
        </w:numPr>
        <w:spacing w:after="120"/>
        <w:rPr>
          <w:i/>
          <w:sz w:val="28"/>
          <w:szCs w:val="28"/>
        </w:rPr>
      </w:pPr>
      <w:r w:rsidRPr="00EB168C">
        <w:rPr>
          <w:sz w:val="28"/>
          <w:szCs w:val="28"/>
        </w:rPr>
        <w:t>РЕЦЕНЗЕНТЫ:</w:t>
      </w:r>
    </w:p>
    <w:p w:rsidR="00C56570" w:rsidRPr="00C56570" w:rsidRDefault="00CC5026" w:rsidP="00EB168C">
      <w:pPr>
        <w:spacing w:after="120"/>
        <w:jc w:val="both"/>
        <w:rPr>
          <w:sz w:val="28"/>
          <w:szCs w:val="28"/>
        </w:rPr>
      </w:pPr>
      <w:proofErr w:type="spellStart"/>
      <w:r>
        <w:rPr>
          <w:i/>
          <w:sz w:val="28"/>
          <w:szCs w:val="28"/>
        </w:rPr>
        <w:t>Лашук</w:t>
      </w:r>
      <w:proofErr w:type="spellEnd"/>
      <w:r>
        <w:rPr>
          <w:i/>
          <w:sz w:val="28"/>
          <w:szCs w:val="28"/>
        </w:rPr>
        <w:t xml:space="preserve"> Ирина Валерьевна, </w:t>
      </w:r>
      <w:r>
        <w:rPr>
          <w:sz w:val="28"/>
          <w:szCs w:val="28"/>
        </w:rPr>
        <w:t xml:space="preserve">кандидат социологических наук, доцент, </w:t>
      </w: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. директора по науке </w:t>
      </w:r>
      <w:r w:rsidR="00C56570" w:rsidRPr="00C56570">
        <w:rPr>
          <w:sz w:val="28"/>
          <w:szCs w:val="28"/>
        </w:rPr>
        <w:t>Институт</w:t>
      </w:r>
      <w:r>
        <w:rPr>
          <w:sz w:val="28"/>
          <w:szCs w:val="28"/>
        </w:rPr>
        <w:t>а</w:t>
      </w:r>
      <w:r w:rsidR="00C56570" w:rsidRPr="00C56570">
        <w:rPr>
          <w:sz w:val="28"/>
          <w:szCs w:val="28"/>
        </w:rPr>
        <w:t xml:space="preserve"> социологии</w:t>
      </w:r>
      <w:r w:rsidR="00C56570">
        <w:rPr>
          <w:sz w:val="28"/>
          <w:szCs w:val="28"/>
        </w:rPr>
        <w:t xml:space="preserve"> НАН Республики Беларусь;</w:t>
      </w:r>
    </w:p>
    <w:p w:rsidR="00C56570" w:rsidRDefault="00C56570" w:rsidP="00EB168C">
      <w:pPr>
        <w:spacing w:after="120"/>
        <w:jc w:val="both"/>
        <w:rPr>
          <w:i/>
          <w:sz w:val="28"/>
          <w:szCs w:val="28"/>
        </w:rPr>
      </w:pPr>
    </w:p>
    <w:p w:rsidR="00EB168C" w:rsidRPr="00C56570" w:rsidRDefault="00C56570" w:rsidP="00EB168C">
      <w:pPr>
        <w:spacing w:after="120"/>
        <w:jc w:val="both"/>
        <w:rPr>
          <w:b/>
          <w:i/>
          <w:szCs w:val="28"/>
        </w:rPr>
      </w:pPr>
      <w:proofErr w:type="spellStart"/>
      <w:r>
        <w:rPr>
          <w:i/>
          <w:sz w:val="28"/>
          <w:szCs w:val="28"/>
        </w:rPr>
        <w:t>Васюкевич</w:t>
      </w:r>
      <w:proofErr w:type="spellEnd"/>
      <w:r>
        <w:rPr>
          <w:i/>
          <w:sz w:val="28"/>
          <w:szCs w:val="28"/>
        </w:rPr>
        <w:t xml:space="preserve"> Антон Борисович,</w:t>
      </w:r>
      <w:r>
        <w:rPr>
          <w:sz w:val="28"/>
          <w:szCs w:val="28"/>
        </w:rPr>
        <w:t xml:space="preserve"> главный директор Первого национального канала Белорусского радио.</w:t>
      </w:r>
    </w:p>
    <w:p w:rsidR="00754059" w:rsidRDefault="00754059" w:rsidP="00754059">
      <w:pPr>
        <w:jc w:val="both"/>
        <w:rPr>
          <w:sz w:val="28"/>
          <w:szCs w:val="28"/>
        </w:rPr>
      </w:pPr>
    </w:p>
    <w:p w:rsidR="00EB168C" w:rsidRPr="00A402E3" w:rsidRDefault="00EB168C" w:rsidP="00754059">
      <w:pPr>
        <w:jc w:val="both"/>
        <w:rPr>
          <w:sz w:val="28"/>
          <w:szCs w:val="28"/>
        </w:rPr>
      </w:pPr>
    </w:p>
    <w:p w:rsidR="00754059" w:rsidRPr="00BD6492" w:rsidRDefault="00754059" w:rsidP="00754059">
      <w:pPr>
        <w:jc w:val="both"/>
        <w:rPr>
          <w:b/>
          <w:sz w:val="28"/>
          <w:szCs w:val="28"/>
        </w:rPr>
      </w:pPr>
      <w:r w:rsidRPr="007D6A66">
        <w:rPr>
          <w:rFonts w:eastAsia="Calibri"/>
          <w:b/>
          <w:caps/>
          <w:sz w:val="28"/>
          <w:szCs w:val="28"/>
        </w:rPr>
        <w:t>РЕКОМЕНДОВАНА К УТВЕРЖДЕНИЮ</w:t>
      </w:r>
      <w:r w:rsidRPr="00BD6492">
        <w:rPr>
          <w:b/>
          <w:sz w:val="28"/>
          <w:szCs w:val="28"/>
        </w:rPr>
        <w:t>:</w:t>
      </w:r>
    </w:p>
    <w:p w:rsidR="00754059" w:rsidRPr="00BD6492" w:rsidRDefault="00754059" w:rsidP="00754059">
      <w:pPr>
        <w:jc w:val="both"/>
        <w:rPr>
          <w:sz w:val="28"/>
          <w:szCs w:val="28"/>
        </w:rPr>
      </w:pPr>
      <w:r>
        <w:rPr>
          <w:sz w:val="28"/>
          <w:szCs w:val="28"/>
        </w:rPr>
        <w:t>Кафедрой телевидения и радиовещания</w:t>
      </w:r>
      <w:r w:rsidR="00AD5F91">
        <w:rPr>
          <w:sz w:val="28"/>
          <w:szCs w:val="28"/>
        </w:rPr>
        <w:t xml:space="preserve"> факультета журналистики Института журналистики Белорусского государственного университета</w:t>
      </w:r>
    </w:p>
    <w:p w:rsidR="00754059" w:rsidRPr="00BD6492" w:rsidRDefault="00754059" w:rsidP="00754059">
      <w:pPr>
        <w:jc w:val="both"/>
      </w:pPr>
      <w:r w:rsidRPr="00BD6492">
        <w:rPr>
          <w:sz w:val="28"/>
          <w:szCs w:val="28"/>
        </w:rPr>
        <w:t>(</w:t>
      </w:r>
      <w:r>
        <w:rPr>
          <w:sz w:val="28"/>
          <w:szCs w:val="28"/>
        </w:rPr>
        <w:t>протокол</w:t>
      </w:r>
      <w:r w:rsidR="002B1AF8">
        <w:rPr>
          <w:sz w:val="28"/>
          <w:szCs w:val="28"/>
        </w:rPr>
        <w:t xml:space="preserve"> №  12</w:t>
      </w:r>
      <w:r w:rsidR="007138E9">
        <w:rPr>
          <w:sz w:val="28"/>
          <w:szCs w:val="28"/>
        </w:rPr>
        <w:t xml:space="preserve">  </w:t>
      </w:r>
      <w:r w:rsidRPr="00BD6492">
        <w:rPr>
          <w:sz w:val="28"/>
          <w:szCs w:val="28"/>
        </w:rPr>
        <w:t xml:space="preserve">от  </w:t>
      </w:r>
      <w:r w:rsidR="002B1AF8">
        <w:rPr>
          <w:sz w:val="28"/>
          <w:szCs w:val="28"/>
        </w:rPr>
        <w:t>25.06.</w:t>
      </w:r>
      <w:r w:rsidRPr="00BD6492">
        <w:rPr>
          <w:sz w:val="28"/>
          <w:szCs w:val="28"/>
        </w:rPr>
        <w:t>2015 г.)</w:t>
      </w:r>
      <w:r w:rsidR="00305B8F">
        <w:rPr>
          <w:sz w:val="28"/>
          <w:szCs w:val="28"/>
        </w:rPr>
        <w:t xml:space="preserve"> </w:t>
      </w:r>
    </w:p>
    <w:p w:rsidR="00754059" w:rsidRPr="00BB1275" w:rsidRDefault="00754059" w:rsidP="00754059">
      <w:pPr>
        <w:jc w:val="both"/>
        <w:rPr>
          <w:highlight w:val="yellow"/>
        </w:rPr>
      </w:pPr>
    </w:p>
    <w:p w:rsidR="00754059" w:rsidRDefault="00754059" w:rsidP="00754059">
      <w:pPr>
        <w:jc w:val="both"/>
        <w:rPr>
          <w:sz w:val="28"/>
          <w:szCs w:val="28"/>
        </w:rPr>
      </w:pPr>
      <w:r w:rsidRPr="00754059">
        <w:rPr>
          <w:sz w:val="28"/>
          <w:szCs w:val="28"/>
        </w:rPr>
        <w:t>Научно-методическим советом</w:t>
      </w:r>
      <w:r w:rsidR="00AD5F91">
        <w:rPr>
          <w:sz w:val="28"/>
          <w:szCs w:val="28"/>
        </w:rPr>
        <w:t xml:space="preserve"> Белорусского государственного университета</w:t>
      </w:r>
    </w:p>
    <w:p w:rsidR="00754059" w:rsidRPr="004F7CBC" w:rsidRDefault="00754059" w:rsidP="007540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(протокол </w:t>
      </w:r>
      <w:r w:rsidRPr="00732965">
        <w:rPr>
          <w:sz w:val="28"/>
          <w:szCs w:val="28"/>
        </w:rPr>
        <w:t xml:space="preserve">№  </w:t>
      </w:r>
      <w:r w:rsidR="00F640AB">
        <w:rPr>
          <w:sz w:val="28"/>
          <w:szCs w:val="28"/>
        </w:rPr>
        <w:t>____</w:t>
      </w:r>
      <w:r w:rsidR="007138E9">
        <w:rPr>
          <w:sz w:val="28"/>
          <w:szCs w:val="28"/>
        </w:rPr>
        <w:t xml:space="preserve"> </w:t>
      </w:r>
      <w:r w:rsidR="007464D6" w:rsidRPr="00732965">
        <w:rPr>
          <w:sz w:val="28"/>
          <w:szCs w:val="28"/>
        </w:rPr>
        <w:t xml:space="preserve"> </w:t>
      </w:r>
      <w:r w:rsidRPr="00732965">
        <w:rPr>
          <w:sz w:val="28"/>
          <w:szCs w:val="28"/>
        </w:rPr>
        <w:t xml:space="preserve">от   </w:t>
      </w:r>
      <w:r w:rsidR="00F640AB">
        <w:rPr>
          <w:sz w:val="28"/>
          <w:szCs w:val="28"/>
        </w:rPr>
        <w:t>____________</w:t>
      </w:r>
      <w:r w:rsidRPr="00732965">
        <w:rPr>
          <w:sz w:val="28"/>
          <w:szCs w:val="28"/>
        </w:rPr>
        <w:t xml:space="preserve"> г</w:t>
      </w:r>
      <w:r w:rsidRPr="00BD6492">
        <w:rPr>
          <w:sz w:val="28"/>
          <w:szCs w:val="28"/>
        </w:rPr>
        <w:t>.)</w:t>
      </w:r>
    </w:p>
    <w:p w:rsidR="00754059" w:rsidRPr="00A402E3" w:rsidRDefault="00754059" w:rsidP="00754059">
      <w:pPr>
        <w:jc w:val="both"/>
      </w:pPr>
    </w:p>
    <w:p w:rsidR="00754059" w:rsidRDefault="00754059" w:rsidP="00754059">
      <w:pPr>
        <w:spacing w:line="360" w:lineRule="auto"/>
        <w:jc w:val="both"/>
        <w:rPr>
          <w:u w:val="single"/>
        </w:rPr>
      </w:pPr>
    </w:p>
    <w:p w:rsidR="00754059" w:rsidRDefault="00754059" w:rsidP="00754059">
      <w:pPr>
        <w:spacing w:line="360" w:lineRule="auto"/>
        <w:jc w:val="both"/>
        <w:rPr>
          <w:u w:val="single"/>
        </w:rPr>
      </w:pPr>
    </w:p>
    <w:p w:rsidR="00754059" w:rsidRDefault="00754059" w:rsidP="00754059">
      <w:pPr>
        <w:spacing w:line="360" w:lineRule="auto"/>
        <w:jc w:val="both"/>
        <w:rPr>
          <w:u w:val="single"/>
        </w:rPr>
      </w:pPr>
    </w:p>
    <w:p w:rsidR="004B2F30" w:rsidRPr="00B050C1" w:rsidRDefault="004B2F30" w:rsidP="00D44BF7">
      <w:pPr>
        <w:pStyle w:val="21"/>
        <w:ind w:firstLine="709"/>
        <w:jc w:val="center"/>
        <w:rPr>
          <w:rFonts w:ascii="Times New Roman" w:hAnsi="Times New Roman"/>
          <w:b/>
          <w:szCs w:val="28"/>
          <w:highlight w:val="yellow"/>
        </w:rPr>
      </w:pPr>
      <w:r w:rsidRPr="007A26AF">
        <w:rPr>
          <w:rFonts w:ascii="Times New Roman" w:hAnsi="Times New Roman"/>
          <w:b/>
          <w:szCs w:val="28"/>
        </w:rPr>
        <w:br w:type="page"/>
      </w:r>
      <w:r w:rsidRPr="00B96985">
        <w:rPr>
          <w:rFonts w:ascii="Times New Roman" w:hAnsi="Times New Roman"/>
          <w:b/>
          <w:szCs w:val="28"/>
        </w:rPr>
        <w:lastRenderedPageBreak/>
        <w:t>ПОЯСНИТЕЛЬНАЯ ЗАПИСКА</w:t>
      </w:r>
    </w:p>
    <w:p w:rsidR="00D907C9" w:rsidRDefault="00D907C9" w:rsidP="00340C8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F22FA">
        <w:rPr>
          <w:sz w:val="28"/>
          <w:szCs w:val="28"/>
        </w:rPr>
        <w:t xml:space="preserve">чебная программа </w:t>
      </w:r>
      <w:r>
        <w:rPr>
          <w:sz w:val="28"/>
          <w:szCs w:val="28"/>
        </w:rPr>
        <w:t>учреждения высшего образования по</w:t>
      </w:r>
      <w:r w:rsidR="004F7CBC">
        <w:rPr>
          <w:sz w:val="28"/>
          <w:szCs w:val="28"/>
        </w:rPr>
        <w:t xml:space="preserve"> </w:t>
      </w:r>
      <w:r w:rsidR="004F7CBC" w:rsidRPr="00732965">
        <w:rPr>
          <w:sz w:val="28"/>
          <w:szCs w:val="28"/>
        </w:rPr>
        <w:t>учебной</w:t>
      </w:r>
      <w:r>
        <w:rPr>
          <w:sz w:val="28"/>
          <w:szCs w:val="28"/>
        </w:rPr>
        <w:t xml:space="preserve"> дисциплине </w:t>
      </w:r>
      <w:r w:rsidRPr="003F22FA">
        <w:rPr>
          <w:sz w:val="28"/>
          <w:szCs w:val="28"/>
        </w:rPr>
        <w:t>«</w:t>
      </w:r>
      <w:proofErr w:type="spellStart"/>
      <w:r w:rsidR="00C64FE5">
        <w:rPr>
          <w:sz w:val="28"/>
          <w:szCs w:val="28"/>
        </w:rPr>
        <w:t>Телерадиопроизводство</w:t>
      </w:r>
      <w:proofErr w:type="spellEnd"/>
      <w:r w:rsidRPr="003F22FA">
        <w:rPr>
          <w:sz w:val="28"/>
          <w:szCs w:val="28"/>
        </w:rPr>
        <w:t xml:space="preserve">» предназначена для студентов, обучающихся на первой ступени высшего образования по </w:t>
      </w:r>
      <w:r w:rsidR="004F7CBC" w:rsidRPr="00732965">
        <w:rPr>
          <w:sz w:val="28"/>
          <w:szCs w:val="28"/>
        </w:rPr>
        <w:t>направлению</w:t>
      </w:r>
      <w:r w:rsidR="004F7CBC">
        <w:rPr>
          <w:sz w:val="28"/>
          <w:szCs w:val="28"/>
        </w:rPr>
        <w:t xml:space="preserve"> </w:t>
      </w:r>
      <w:r w:rsidRPr="00DF11C6">
        <w:rPr>
          <w:sz w:val="28"/>
          <w:szCs w:val="28"/>
        </w:rPr>
        <w:t xml:space="preserve">специальности </w:t>
      </w:r>
      <w:r w:rsidRPr="00DF11C6">
        <w:rPr>
          <w:bCs/>
          <w:sz w:val="28"/>
          <w:szCs w:val="28"/>
        </w:rPr>
        <w:t>1-23 01 08</w:t>
      </w:r>
      <w:r>
        <w:rPr>
          <w:bCs/>
          <w:sz w:val="28"/>
          <w:szCs w:val="28"/>
        </w:rPr>
        <w:t>-02</w:t>
      </w:r>
      <w:r w:rsidRPr="00DF11C6">
        <w:rPr>
          <w:bCs/>
          <w:sz w:val="28"/>
          <w:szCs w:val="28"/>
        </w:rPr>
        <w:t xml:space="preserve"> «Журналистика (</w:t>
      </w:r>
      <w:r>
        <w:rPr>
          <w:bCs/>
          <w:sz w:val="28"/>
          <w:szCs w:val="28"/>
        </w:rPr>
        <w:t>аудиовизуальная</w:t>
      </w:r>
      <w:r w:rsidRPr="00DF11C6">
        <w:rPr>
          <w:bCs/>
          <w:sz w:val="28"/>
          <w:szCs w:val="28"/>
        </w:rPr>
        <w:t>)»</w:t>
      </w:r>
      <w:r w:rsidRPr="00DF11C6">
        <w:rPr>
          <w:sz w:val="28"/>
          <w:szCs w:val="28"/>
        </w:rPr>
        <w:t>.</w:t>
      </w:r>
    </w:p>
    <w:p w:rsidR="00C64FE5" w:rsidRPr="005C3DFB" w:rsidRDefault="00C64FE5" w:rsidP="00340C84">
      <w:pPr>
        <w:ind w:firstLine="708"/>
        <w:jc w:val="both"/>
        <w:rPr>
          <w:sz w:val="28"/>
          <w:szCs w:val="28"/>
        </w:rPr>
      </w:pPr>
      <w:r w:rsidRPr="005C3DFB">
        <w:rPr>
          <w:b/>
          <w:bCs/>
          <w:sz w:val="28"/>
          <w:szCs w:val="28"/>
        </w:rPr>
        <w:t>Цель дисциплины</w:t>
      </w:r>
      <w:r w:rsidRPr="005C3DFB">
        <w:rPr>
          <w:sz w:val="28"/>
          <w:szCs w:val="28"/>
        </w:rPr>
        <w:t>:</w:t>
      </w:r>
      <w:r w:rsidRPr="005C3DFB">
        <w:rPr>
          <w:szCs w:val="28"/>
        </w:rPr>
        <w:t xml:space="preserve"> </w:t>
      </w:r>
      <w:r w:rsidRPr="005C3DFB">
        <w:rPr>
          <w:sz w:val="28"/>
          <w:szCs w:val="28"/>
        </w:rPr>
        <w:t xml:space="preserve">сформировать у студентов целостную систему знаний о </w:t>
      </w:r>
      <w:proofErr w:type="spellStart"/>
      <w:r w:rsidRPr="005C3DFB">
        <w:rPr>
          <w:sz w:val="28"/>
          <w:szCs w:val="28"/>
        </w:rPr>
        <w:t>телерадиопроизводстве</w:t>
      </w:r>
      <w:proofErr w:type="spellEnd"/>
      <w:r w:rsidRPr="005C3DFB">
        <w:rPr>
          <w:sz w:val="28"/>
          <w:szCs w:val="28"/>
        </w:rPr>
        <w:t xml:space="preserve">; создать понятийно-терминологический аппарат, характеризующий технологию производства телевизионной и радио продукции; ознакомить с работой редактора; дать студентам необходимые теоретические знания о том, как используется аппаратура, спецэффекты, компьютерная графика в создании передач.  </w:t>
      </w:r>
    </w:p>
    <w:p w:rsidR="00F12BD4" w:rsidRPr="00560D93" w:rsidRDefault="00C64FE5" w:rsidP="00340C84">
      <w:pPr>
        <w:ind w:firstLine="720"/>
        <w:jc w:val="both"/>
        <w:rPr>
          <w:spacing w:val="2"/>
          <w:w w:val="106"/>
          <w:sz w:val="28"/>
          <w:szCs w:val="28"/>
        </w:rPr>
      </w:pPr>
      <w:r w:rsidRPr="003F16E8">
        <w:rPr>
          <w:b/>
          <w:bCs/>
          <w:sz w:val="28"/>
          <w:szCs w:val="28"/>
        </w:rPr>
        <w:t>Задача дисциплины</w:t>
      </w:r>
      <w:r>
        <w:rPr>
          <w:sz w:val="28"/>
          <w:szCs w:val="28"/>
        </w:rPr>
        <w:t xml:space="preserve">: </w:t>
      </w:r>
      <w:r w:rsidRPr="00891FFE">
        <w:rPr>
          <w:sz w:val="28"/>
        </w:rPr>
        <w:t xml:space="preserve">дать необходимые знания </w:t>
      </w:r>
      <w:r>
        <w:rPr>
          <w:sz w:val="28"/>
        </w:rPr>
        <w:t xml:space="preserve">о том, </w:t>
      </w:r>
      <w:r w:rsidRPr="00891FFE">
        <w:rPr>
          <w:sz w:val="28"/>
        </w:rPr>
        <w:t>как создается сценарий телепроекта; научить студентов правильно оценивать стадию организации и создания телепроекта; показать на примерах действующих программ ТВ особенности за</w:t>
      </w:r>
      <w:r>
        <w:rPr>
          <w:sz w:val="28"/>
        </w:rPr>
        <w:t xml:space="preserve">мысла и реализации телепроектов; </w:t>
      </w:r>
      <w:r w:rsidRPr="003F16E8">
        <w:rPr>
          <w:sz w:val="28"/>
          <w:szCs w:val="28"/>
        </w:rPr>
        <w:t>дать представление об основ</w:t>
      </w:r>
      <w:r>
        <w:rPr>
          <w:sz w:val="28"/>
          <w:szCs w:val="28"/>
        </w:rPr>
        <w:t>ных этапах создания телепроекта.</w:t>
      </w:r>
    </w:p>
    <w:p w:rsidR="009E10C7" w:rsidRPr="009E10C7" w:rsidRDefault="00F12BD4" w:rsidP="00340C84">
      <w:pPr>
        <w:pStyle w:val="a8"/>
        <w:ind w:firstLine="567"/>
        <w:rPr>
          <w:rFonts w:ascii="Times New Roman" w:hAnsi="Times New Roman"/>
          <w:szCs w:val="28"/>
        </w:rPr>
      </w:pPr>
      <w:r w:rsidRPr="009E10C7">
        <w:rPr>
          <w:rFonts w:ascii="Times New Roman" w:hAnsi="Times New Roman"/>
          <w:b/>
          <w:szCs w:val="28"/>
        </w:rPr>
        <w:t>Место учебной дисциплины в профессиональной подготовке выпускника.</w:t>
      </w:r>
      <w:r w:rsidRPr="009E10C7">
        <w:rPr>
          <w:rFonts w:ascii="Times New Roman" w:hAnsi="Times New Roman"/>
          <w:szCs w:val="28"/>
        </w:rPr>
        <w:t xml:space="preserve"> </w:t>
      </w:r>
      <w:r w:rsidRPr="009E10C7">
        <w:rPr>
          <w:rFonts w:ascii="Times New Roman" w:hAnsi="Times New Roman"/>
          <w:spacing w:val="2"/>
          <w:w w:val="106"/>
          <w:szCs w:val="28"/>
        </w:rPr>
        <w:t>Место учебной дисциплины «</w:t>
      </w:r>
      <w:proofErr w:type="spellStart"/>
      <w:r w:rsidR="00C64FE5" w:rsidRPr="00C64FE5">
        <w:rPr>
          <w:rFonts w:ascii="Times New Roman" w:hAnsi="Times New Roman"/>
          <w:szCs w:val="28"/>
        </w:rPr>
        <w:t>Телерадиопроизводство</w:t>
      </w:r>
      <w:proofErr w:type="spellEnd"/>
      <w:r w:rsidRPr="009E10C7">
        <w:rPr>
          <w:rFonts w:ascii="Times New Roman" w:hAnsi="Times New Roman"/>
          <w:spacing w:val="2"/>
          <w:w w:val="106"/>
          <w:szCs w:val="28"/>
        </w:rPr>
        <w:t xml:space="preserve">» в цикле </w:t>
      </w:r>
      <w:r w:rsidR="00EB168C">
        <w:rPr>
          <w:rFonts w:ascii="Times New Roman" w:hAnsi="Times New Roman"/>
          <w:spacing w:val="2"/>
          <w:w w:val="106"/>
          <w:szCs w:val="28"/>
        </w:rPr>
        <w:t xml:space="preserve">специальных </w:t>
      </w:r>
      <w:r w:rsidRPr="009E10C7">
        <w:rPr>
          <w:rFonts w:ascii="Times New Roman" w:hAnsi="Times New Roman"/>
          <w:spacing w:val="2"/>
          <w:w w:val="106"/>
          <w:szCs w:val="28"/>
        </w:rPr>
        <w:t>дисциплин</w:t>
      </w:r>
      <w:r w:rsidR="00EB168C">
        <w:rPr>
          <w:rFonts w:ascii="Times New Roman" w:hAnsi="Times New Roman"/>
          <w:spacing w:val="2"/>
          <w:w w:val="106"/>
          <w:szCs w:val="28"/>
        </w:rPr>
        <w:t xml:space="preserve"> (государственный компонент).</w:t>
      </w:r>
      <w:r w:rsidRPr="009E10C7">
        <w:rPr>
          <w:rFonts w:ascii="Times New Roman" w:hAnsi="Times New Roman"/>
          <w:spacing w:val="2"/>
          <w:w w:val="106"/>
          <w:szCs w:val="28"/>
        </w:rPr>
        <w:t xml:space="preserve"> </w:t>
      </w:r>
      <w:r w:rsidR="00EB168C" w:rsidRPr="00EB168C">
        <w:rPr>
          <w:rFonts w:ascii="Times New Roman" w:hAnsi="Times New Roman"/>
          <w:szCs w:val="28"/>
        </w:rPr>
        <w:t>Связь с другими учебными дисциплинами,</w:t>
      </w:r>
      <w:r w:rsidR="00EB168C">
        <w:rPr>
          <w:rFonts w:ascii="Times New Roman" w:hAnsi="Times New Roman"/>
          <w:szCs w:val="28"/>
        </w:rPr>
        <w:t xml:space="preserve"> </w:t>
      </w:r>
      <w:r w:rsidR="00EB168C" w:rsidRPr="00BA0AF4">
        <w:rPr>
          <w:rFonts w:ascii="Times New Roman" w:hAnsi="Times New Roman"/>
          <w:szCs w:val="28"/>
        </w:rPr>
        <w:t xml:space="preserve">а именно «Основы </w:t>
      </w:r>
      <w:proofErr w:type="spellStart"/>
      <w:r w:rsidR="00EB168C" w:rsidRPr="00BA0AF4">
        <w:rPr>
          <w:rFonts w:ascii="Times New Roman" w:hAnsi="Times New Roman"/>
          <w:szCs w:val="28"/>
        </w:rPr>
        <w:t>телерадиожурналистики</w:t>
      </w:r>
      <w:proofErr w:type="spellEnd"/>
      <w:r w:rsidR="00EB168C" w:rsidRPr="00BA0AF4">
        <w:rPr>
          <w:rFonts w:ascii="Times New Roman" w:hAnsi="Times New Roman"/>
          <w:szCs w:val="28"/>
        </w:rPr>
        <w:t>», «Техника телевидения и радиовещания»,</w:t>
      </w:r>
      <w:r w:rsidR="00EB168C" w:rsidRPr="00BA0AF4">
        <w:rPr>
          <w:szCs w:val="28"/>
        </w:rPr>
        <w:t xml:space="preserve"> </w:t>
      </w:r>
      <w:r w:rsidR="00EB168C" w:rsidRPr="00BA0AF4">
        <w:rPr>
          <w:rFonts w:ascii="Times New Roman" w:hAnsi="Times New Roman"/>
          <w:szCs w:val="28"/>
        </w:rPr>
        <w:t xml:space="preserve">«Методика тележурналистики», «Методика радиожурналистики», </w:t>
      </w:r>
      <w:r w:rsidR="00EB168C">
        <w:rPr>
          <w:rFonts w:ascii="Times New Roman" w:hAnsi="Times New Roman"/>
          <w:szCs w:val="28"/>
        </w:rPr>
        <w:t>«Менеджмент аудиовизуальных медиа»</w:t>
      </w:r>
      <w:r w:rsidR="00EB168C" w:rsidRPr="00BA0AF4">
        <w:rPr>
          <w:rFonts w:ascii="Times New Roman" w:hAnsi="Times New Roman"/>
          <w:szCs w:val="28"/>
        </w:rPr>
        <w:t xml:space="preserve"> непосредственная, т.к. </w:t>
      </w:r>
      <w:r w:rsidR="00EB168C">
        <w:rPr>
          <w:rFonts w:ascii="Times New Roman" w:hAnsi="Times New Roman"/>
          <w:szCs w:val="28"/>
        </w:rPr>
        <w:t>полученные в ходе занятий знания и опыт, позволяют студентам в будущем более качественно и профессионально производить аудиовизуальный продукт</w:t>
      </w:r>
      <w:r w:rsidR="00EB168C" w:rsidRPr="00BA0AF4">
        <w:rPr>
          <w:rFonts w:ascii="Times New Roman" w:hAnsi="Times New Roman"/>
          <w:szCs w:val="28"/>
        </w:rPr>
        <w:t>.</w:t>
      </w:r>
    </w:p>
    <w:p w:rsidR="00C64FE5" w:rsidRDefault="00EB168C" w:rsidP="00340C84">
      <w:pPr>
        <w:pStyle w:val="ad"/>
        <w:ind w:firstLine="425"/>
        <w:jc w:val="both"/>
        <w:rPr>
          <w:b/>
          <w:sz w:val="28"/>
          <w:szCs w:val="28"/>
        </w:rPr>
      </w:pPr>
      <w:r w:rsidRPr="00B45675">
        <w:rPr>
          <w:color w:val="000000"/>
          <w:sz w:val="28"/>
          <w:szCs w:val="28"/>
        </w:rPr>
        <w:t>Требования к предъявляемым</w:t>
      </w:r>
      <w:r w:rsidRPr="00B45675">
        <w:rPr>
          <w:b/>
          <w:color w:val="000000"/>
          <w:sz w:val="28"/>
          <w:szCs w:val="28"/>
        </w:rPr>
        <w:t xml:space="preserve"> профессиональным </w:t>
      </w:r>
      <w:r w:rsidRPr="00B45675">
        <w:rPr>
          <w:b/>
          <w:sz w:val="28"/>
          <w:szCs w:val="28"/>
        </w:rPr>
        <w:t xml:space="preserve">компетенциям </w:t>
      </w:r>
      <w:r w:rsidRPr="00B45675">
        <w:rPr>
          <w:color w:val="000000"/>
          <w:sz w:val="28"/>
          <w:szCs w:val="28"/>
        </w:rPr>
        <w:t xml:space="preserve">дисциплины соответствуют образовательному стандарту </w:t>
      </w:r>
      <w:r>
        <w:rPr>
          <w:color w:val="000000"/>
          <w:sz w:val="28"/>
          <w:szCs w:val="28"/>
        </w:rPr>
        <w:t xml:space="preserve">по специальности </w:t>
      </w:r>
      <w:r>
        <w:rPr>
          <w:sz w:val="28"/>
          <w:szCs w:val="28"/>
        </w:rPr>
        <w:t>1-23 01 08</w:t>
      </w:r>
      <w:r w:rsidRPr="00B45675">
        <w:rPr>
          <w:sz w:val="28"/>
          <w:szCs w:val="28"/>
        </w:rPr>
        <w:t xml:space="preserve"> «Журналистика (</w:t>
      </w:r>
      <w:r>
        <w:rPr>
          <w:sz w:val="28"/>
          <w:szCs w:val="28"/>
        </w:rPr>
        <w:t>по направлениям</w:t>
      </w:r>
      <w:r w:rsidRPr="00B45675">
        <w:rPr>
          <w:sz w:val="28"/>
          <w:szCs w:val="28"/>
        </w:rPr>
        <w:t>)»</w:t>
      </w:r>
      <w:r w:rsidRPr="00B45675">
        <w:rPr>
          <w:color w:val="000000"/>
          <w:sz w:val="28"/>
          <w:szCs w:val="28"/>
        </w:rPr>
        <w:t xml:space="preserve">. В первую очередь она дает возможность совершенствования профессиональных навыков в области технологии телевидения и радиовещания. </w:t>
      </w:r>
      <w:r w:rsidR="00F12BD4" w:rsidRPr="003F22FA">
        <w:rPr>
          <w:b/>
          <w:sz w:val="28"/>
          <w:szCs w:val="28"/>
        </w:rPr>
        <w:t xml:space="preserve"> </w:t>
      </w:r>
    </w:p>
    <w:p w:rsidR="00EB168C" w:rsidRPr="00EB168C" w:rsidRDefault="00EB168C" w:rsidP="00C64FE5">
      <w:pPr>
        <w:pStyle w:val="ad"/>
        <w:ind w:firstLine="425"/>
        <w:jc w:val="both"/>
        <w:rPr>
          <w:sz w:val="28"/>
          <w:szCs w:val="28"/>
        </w:rPr>
      </w:pPr>
      <w:r w:rsidRPr="00B45675">
        <w:rPr>
          <w:b/>
          <w:sz w:val="28"/>
          <w:szCs w:val="28"/>
        </w:rPr>
        <w:t>Технология обучения</w:t>
      </w:r>
      <w:r w:rsidRPr="00B45675">
        <w:rPr>
          <w:sz w:val="28"/>
          <w:szCs w:val="28"/>
        </w:rPr>
        <w:t xml:space="preserve"> – практико-ориентированная, которая включает в себя как аудиторные занятия (лекции, </w:t>
      </w:r>
      <w:r w:rsidRPr="00EB168C">
        <w:rPr>
          <w:sz w:val="28"/>
          <w:szCs w:val="28"/>
        </w:rPr>
        <w:t>практические</w:t>
      </w:r>
      <w:r w:rsidRPr="00B45675">
        <w:rPr>
          <w:sz w:val="28"/>
          <w:szCs w:val="28"/>
        </w:rPr>
        <w:t>), так и предусматривает выполнение заданий самостоятельной работы студентов</w:t>
      </w:r>
      <w:r w:rsidRPr="0072060D">
        <w:rPr>
          <w:sz w:val="28"/>
          <w:szCs w:val="28"/>
        </w:rPr>
        <w:t>.</w:t>
      </w:r>
    </w:p>
    <w:p w:rsidR="00C64FE5" w:rsidRPr="00C64FE5" w:rsidRDefault="00C64FE5" w:rsidP="00C64FE5">
      <w:pPr>
        <w:pStyle w:val="ad"/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t xml:space="preserve">В результате изучения </w:t>
      </w:r>
      <w:r w:rsidRPr="00C64FE5">
        <w:rPr>
          <w:bCs/>
          <w:sz w:val="28"/>
          <w:szCs w:val="28"/>
        </w:rPr>
        <w:t xml:space="preserve">учебной </w:t>
      </w:r>
      <w:r w:rsidRPr="00C64FE5">
        <w:rPr>
          <w:sz w:val="28"/>
          <w:szCs w:val="28"/>
        </w:rPr>
        <w:t>дисциплины студент должен:</w:t>
      </w:r>
    </w:p>
    <w:p w:rsidR="00C64FE5" w:rsidRPr="00C64FE5" w:rsidRDefault="00C64FE5" w:rsidP="00C64FE5">
      <w:pPr>
        <w:pStyle w:val="ad"/>
        <w:ind w:firstLine="425"/>
        <w:jc w:val="both"/>
        <w:rPr>
          <w:b/>
          <w:bCs/>
          <w:i/>
          <w:iCs/>
          <w:sz w:val="28"/>
          <w:szCs w:val="28"/>
        </w:rPr>
      </w:pPr>
      <w:r w:rsidRPr="00C64FE5">
        <w:rPr>
          <w:b/>
          <w:bCs/>
          <w:i/>
          <w:iCs/>
          <w:sz w:val="28"/>
          <w:szCs w:val="28"/>
        </w:rPr>
        <w:t xml:space="preserve">знать: </w:t>
      </w:r>
    </w:p>
    <w:p w:rsidR="00C64FE5" w:rsidRPr="00C64FE5" w:rsidRDefault="00C64FE5" w:rsidP="00C64FE5">
      <w:pPr>
        <w:pStyle w:val="ad"/>
        <w:ind w:firstLine="425"/>
        <w:jc w:val="both"/>
        <w:rPr>
          <w:sz w:val="28"/>
          <w:szCs w:val="28"/>
        </w:rPr>
      </w:pPr>
      <w:r w:rsidRPr="00C64FE5">
        <w:rPr>
          <w:b/>
          <w:bCs/>
          <w:i/>
          <w:iCs/>
          <w:sz w:val="28"/>
          <w:szCs w:val="28"/>
        </w:rPr>
        <w:t xml:space="preserve">– </w:t>
      </w:r>
      <w:r w:rsidRPr="00C64FE5">
        <w:rPr>
          <w:sz w:val="28"/>
          <w:szCs w:val="28"/>
        </w:rPr>
        <w:t xml:space="preserve">работу редактора в процессе </w:t>
      </w:r>
      <w:proofErr w:type="spellStart"/>
      <w:r w:rsidRPr="00C64FE5">
        <w:rPr>
          <w:sz w:val="28"/>
          <w:szCs w:val="28"/>
        </w:rPr>
        <w:t>телерадиопроизводства</w:t>
      </w:r>
      <w:proofErr w:type="spellEnd"/>
      <w:r w:rsidRPr="00C64FE5">
        <w:rPr>
          <w:sz w:val="28"/>
          <w:szCs w:val="28"/>
        </w:rPr>
        <w:t xml:space="preserve">; </w:t>
      </w:r>
    </w:p>
    <w:p w:rsidR="00C64FE5" w:rsidRPr="00C64FE5" w:rsidRDefault="00C64FE5" w:rsidP="00C64FE5">
      <w:pPr>
        <w:pStyle w:val="ad"/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t xml:space="preserve">– особенности формирования организационной и технической структуры вещания; </w:t>
      </w:r>
    </w:p>
    <w:p w:rsidR="00C64FE5" w:rsidRPr="00C64FE5" w:rsidRDefault="00C64FE5" w:rsidP="00C64FE5">
      <w:pPr>
        <w:pStyle w:val="ad"/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t xml:space="preserve">– особенности репортажного, трансляционного и постановочного способов </w:t>
      </w:r>
      <w:proofErr w:type="spellStart"/>
      <w:r w:rsidRPr="00C64FE5">
        <w:rPr>
          <w:sz w:val="28"/>
          <w:szCs w:val="28"/>
        </w:rPr>
        <w:t>телерадиопроизводства</w:t>
      </w:r>
      <w:proofErr w:type="spellEnd"/>
      <w:r w:rsidRPr="00C64FE5">
        <w:rPr>
          <w:sz w:val="28"/>
          <w:szCs w:val="28"/>
        </w:rPr>
        <w:t>;</w:t>
      </w:r>
    </w:p>
    <w:p w:rsidR="00C64FE5" w:rsidRPr="00C64FE5" w:rsidRDefault="00C64FE5" w:rsidP="00C64FE5">
      <w:pPr>
        <w:pStyle w:val="ad"/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t xml:space="preserve">– требования к созданию новостной программы; </w:t>
      </w:r>
    </w:p>
    <w:p w:rsidR="00C64FE5" w:rsidRPr="00C64FE5" w:rsidRDefault="00C64FE5" w:rsidP="00C64FE5">
      <w:pPr>
        <w:pStyle w:val="ad"/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t xml:space="preserve">– форматы информационных и аналитических передач;  </w:t>
      </w:r>
    </w:p>
    <w:p w:rsidR="00C64FE5" w:rsidRPr="00C64FE5" w:rsidRDefault="00C64FE5" w:rsidP="00C64FE5">
      <w:pPr>
        <w:pStyle w:val="ad"/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lastRenderedPageBreak/>
        <w:t>– технологию создания телеигр, ток-шоу, телесериалов, эстрадных, постановочных программ, реалити-шоу;</w:t>
      </w:r>
    </w:p>
    <w:p w:rsidR="00C64FE5" w:rsidRPr="00C64FE5" w:rsidRDefault="00C64FE5" w:rsidP="00C64FE5">
      <w:pPr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t xml:space="preserve">– элементы современного </w:t>
      </w:r>
      <w:proofErr w:type="spellStart"/>
      <w:r w:rsidRPr="00C64FE5">
        <w:rPr>
          <w:sz w:val="28"/>
          <w:szCs w:val="28"/>
        </w:rPr>
        <w:t>теледизайна</w:t>
      </w:r>
      <w:proofErr w:type="spellEnd"/>
      <w:r w:rsidRPr="00C64FE5">
        <w:rPr>
          <w:sz w:val="28"/>
          <w:szCs w:val="28"/>
        </w:rPr>
        <w:t>;</w:t>
      </w:r>
    </w:p>
    <w:p w:rsidR="00C64FE5" w:rsidRPr="00C64FE5" w:rsidRDefault="00C64FE5" w:rsidP="00C64FE5">
      <w:pPr>
        <w:pStyle w:val="ad"/>
        <w:ind w:firstLine="425"/>
        <w:jc w:val="both"/>
        <w:rPr>
          <w:b/>
          <w:bCs/>
          <w:i/>
          <w:iCs/>
          <w:sz w:val="28"/>
          <w:szCs w:val="28"/>
        </w:rPr>
      </w:pPr>
      <w:r w:rsidRPr="00C64FE5">
        <w:rPr>
          <w:b/>
          <w:bCs/>
          <w:i/>
          <w:iCs/>
          <w:sz w:val="28"/>
          <w:szCs w:val="28"/>
        </w:rPr>
        <w:t>уметь:</w:t>
      </w:r>
    </w:p>
    <w:p w:rsidR="00C64FE5" w:rsidRPr="00C64FE5" w:rsidRDefault="00C64FE5" w:rsidP="00C64FE5">
      <w:pPr>
        <w:pStyle w:val="ad"/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t xml:space="preserve">– писать телевизионный сценарий; </w:t>
      </w:r>
    </w:p>
    <w:p w:rsidR="00C64FE5" w:rsidRPr="00C64FE5" w:rsidRDefault="00C64FE5" w:rsidP="00C64FE5">
      <w:pPr>
        <w:pStyle w:val="ad"/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t xml:space="preserve">– правильно оценивать стадию организации и создания телепроекта;  </w:t>
      </w:r>
    </w:p>
    <w:p w:rsidR="00C64FE5" w:rsidRPr="00C64FE5" w:rsidRDefault="00C64FE5" w:rsidP="00C64FE5">
      <w:pPr>
        <w:pStyle w:val="ad"/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t xml:space="preserve">– создавать новостные сюжеты; </w:t>
      </w:r>
    </w:p>
    <w:p w:rsidR="00C64FE5" w:rsidRPr="00C64FE5" w:rsidRDefault="00C64FE5" w:rsidP="00C64FE5">
      <w:pPr>
        <w:pStyle w:val="ad"/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t>– на примерах действующих программ ТВ показать особенности замысла и реализации телепроектов;</w:t>
      </w:r>
    </w:p>
    <w:p w:rsidR="00C64FE5" w:rsidRPr="00C64FE5" w:rsidRDefault="00C64FE5" w:rsidP="00C64FE5">
      <w:pPr>
        <w:pStyle w:val="12"/>
        <w:spacing w:line="240" w:lineRule="auto"/>
        <w:ind w:firstLine="425"/>
        <w:rPr>
          <w:i/>
          <w:color w:val="auto"/>
          <w:sz w:val="28"/>
        </w:rPr>
      </w:pPr>
      <w:r w:rsidRPr="00C64FE5">
        <w:rPr>
          <w:i/>
          <w:color w:val="auto"/>
          <w:sz w:val="28"/>
        </w:rPr>
        <w:t xml:space="preserve">владеть: </w:t>
      </w:r>
    </w:p>
    <w:p w:rsidR="00C64FE5" w:rsidRPr="00C64FE5" w:rsidRDefault="00C64FE5" w:rsidP="00C64FE5">
      <w:pPr>
        <w:pStyle w:val="ad"/>
        <w:ind w:firstLine="425"/>
        <w:jc w:val="both"/>
        <w:rPr>
          <w:sz w:val="28"/>
          <w:szCs w:val="28"/>
        </w:rPr>
      </w:pPr>
      <w:r w:rsidRPr="00C64FE5">
        <w:rPr>
          <w:b/>
          <w:sz w:val="28"/>
          <w:szCs w:val="28"/>
        </w:rPr>
        <w:t xml:space="preserve">– </w:t>
      </w:r>
      <w:r w:rsidRPr="00C64FE5">
        <w:rPr>
          <w:sz w:val="28"/>
          <w:szCs w:val="28"/>
        </w:rPr>
        <w:t xml:space="preserve">навыками работы с компьютерной графикой в создании телепередач;   </w:t>
      </w:r>
    </w:p>
    <w:p w:rsidR="00C64FE5" w:rsidRPr="00C64FE5" w:rsidRDefault="00C64FE5" w:rsidP="00C64FE5">
      <w:pPr>
        <w:pStyle w:val="ad"/>
        <w:ind w:firstLine="425"/>
        <w:jc w:val="both"/>
        <w:rPr>
          <w:sz w:val="28"/>
          <w:szCs w:val="28"/>
        </w:rPr>
      </w:pPr>
      <w:r w:rsidRPr="00C64FE5">
        <w:rPr>
          <w:b/>
          <w:sz w:val="28"/>
          <w:szCs w:val="28"/>
        </w:rPr>
        <w:t xml:space="preserve">– </w:t>
      </w:r>
      <w:r w:rsidRPr="00C64FE5">
        <w:rPr>
          <w:sz w:val="28"/>
          <w:szCs w:val="28"/>
        </w:rPr>
        <w:t xml:space="preserve">навыками работы с видеоэффектами; </w:t>
      </w:r>
    </w:p>
    <w:p w:rsidR="003E4572" w:rsidRPr="00C64FE5" w:rsidRDefault="00C64FE5" w:rsidP="00C64FE5">
      <w:pPr>
        <w:ind w:firstLine="426"/>
        <w:jc w:val="both"/>
        <w:rPr>
          <w:sz w:val="28"/>
          <w:szCs w:val="28"/>
        </w:rPr>
      </w:pPr>
      <w:r w:rsidRPr="00C64FE5">
        <w:rPr>
          <w:b/>
          <w:sz w:val="28"/>
          <w:szCs w:val="28"/>
        </w:rPr>
        <w:t xml:space="preserve">– </w:t>
      </w:r>
      <w:r w:rsidRPr="00C64FE5">
        <w:rPr>
          <w:sz w:val="28"/>
          <w:szCs w:val="28"/>
        </w:rPr>
        <w:t xml:space="preserve">использовать технику в технологии </w:t>
      </w:r>
      <w:proofErr w:type="spellStart"/>
      <w:r w:rsidRPr="00C64FE5">
        <w:rPr>
          <w:sz w:val="28"/>
          <w:szCs w:val="28"/>
        </w:rPr>
        <w:t>телепроизводства</w:t>
      </w:r>
      <w:proofErr w:type="spellEnd"/>
      <w:r w:rsidRPr="00C64FE5">
        <w:rPr>
          <w:sz w:val="28"/>
          <w:szCs w:val="28"/>
        </w:rPr>
        <w:t>.</w:t>
      </w:r>
    </w:p>
    <w:p w:rsidR="00C64FE5" w:rsidRDefault="00026409" w:rsidP="00EB168C">
      <w:pPr>
        <w:ind w:firstLine="426"/>
        <w:jc w:val="both"/>
        <w:rPr>
          <w:b/>
          <w:spacing w:val="2"/>
          <w:w w:val="106"/>
          <w:sz w:val="28"/>
          <w:szCs w:val="28"/>
        </w:rPr>
      </w:pPr>
      <w:r w:rsidRPr="003F22FA">
        <w:rPr>
          <w:b/>
          <w:spacing w:val="2"/>
          <w:w w:val="106"/>
          <w:sz w:val="28"/>
          <w:szCs w:val="28"/>
        </w:rPr>
        <w:t xml:space="preserve">Требования к академическим компетенциям специалиста. </w:t>
      </w:r>
    </w:p>
    <w:p w:rsidR="00026409" w:rsidRPr="002E75D5" w:rsidRDefault="00026409" w:rsidP="00EB168C">
      <w:pPr>
        <w:ind w:firstLine="426"/>
        <w:jc w:val="both"/>
        <w:rPr>
          <w:sz w:val="28"/>
          <w:szCs w:val="28"/>
        </w:rPr>
      </w:pPr>
      <w:r w:rsidRPr="002E75D5">
        <w:rPr>
          <w:spacing w:val="2"/>
          <w:w w:val="106"/>
          <w:sz w:val="28"/>
          <w:szCs w:val="28"/>
        </w:rPr>
        <w:t>Специалист</w:t>
      </w:r>
      <w:r w:rsidRPr="003F22FA">
        <w:rPr>
          <w:i/>
          <w:spacing w:val="2"/>
          <w:w w:val="106"/>
          <w:sz w:val="28"/>
          <w:szCs w:val="28"/>
        </w:rPr>
        <w:t xml:space="preserve"> </w:t>
      </w:r>
      <w:r w:rsidRPr="002E75D5">
        <w:rPr>
          <w:i/>
          <w:spacing w:val="2"/>
          <w:w w:val="106"/>
          <w:sz w:val="28"/>
          <w:szCs w:val="28"/>
        </w:rPr>
        <w:t>должен</w:t>
      </w:r>
      <w:r w:rsidRPr="003F22FA">
        <w:rPr>
          <w:spacing w:val="2"/>
          <w:w w:val="106"/>
          <w:sz w:val="28"/>
          <w:szCs w:val="28"/>
        </w:rPr>
        <w:t>:</w:t>
      </w:r>
      <w:r>
        <w:rPr>
          <w:spacing w:val="2"/>
          <w:w w:val="106"/>
          <w:sz w:val="28"/>
          <w:szCs w:val="28"/>
        </w:rPr>
        <w:t xml:space="preserve"> </w:t>
      </w:r>
      <w:r w:rsidRPr="002E75D5">
        <w:rPr>
          <w:sz w:val="28"/>
          <w:szCs w:val="28"/>
        </w:rPr>
        <w:t xml:space="preserve">АК-7. Иметь навыки, связанные с использованием технических устройств, управлением информацией и работой с компьютером. </w:t>
      </w:r>
    </w:p>
    <w:p w:rsidR="00C64FE5" w:rsidRPr="00C64FE5" w:rsidRDefault="00C64FE5" w:rsidP="00EB168C">
      <w:pPr>
        <w:ind w:firstLine="425"/>
        <w:jc w:val="both"/>
        <w:rPr>
          <w:b/>
          <w:bCs/>
          <w:sz w:val="28"/>
          <w:szCs w:val="28"/>
        </w:rPr>
      </w:pPr>
      <w:r w:rsidRPr="00C64FE5">
        <w:rPr>
          <w:b/>
          <w:bCs/>
          <w:sz w:val="28"/>
          <w:szCs w:val="28"/>
        </w:rPr>
        <w:t>Творческая деятельность</w:t>
      </w:r>
    </w:p>
    <w:p w:rsidR="00C64FE5" w:rsidRPr="00C64FE5" w:rsidRDefault="00C64FE5" w:rsidP="00EB168C">
      <w:pPr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t>ПК-3. Владеть основами творческой деятельности теле-, радио- и интернет-журналиста, методикой теле-, радио- и интернет-журналистики, профессиональным мастерством теле-, радио- и интернет-журналиста.</w:t>
      </w:r>
    </w:p>
    <w:p w:rsidR="00C64FE5" w:rsidRPr="00C64FE5" w:rsidRDefault="00C64FE5" w:rsidP="00EB168C">
      <w:pPr>
        <w:tabs>
          <w:tab w:val="left" w:pos="540"/>
          <w:tab w:val="left" w:pos="1080"/>
        </w:tabs>
        <w:ind w:firstLine="425"/>
        <w:rPr>
          <w:b/>
          <w:sz w:val="28"/>
          <w:szCs w:val="28"/>
        </w:rPr>
      </w:pPr>
      <w:r w:rsidRPr="00C64FE5">
        <w:rPr>
          <w:b/>
          <w:sz w:val="28"/>
          <w:szCs w:val="28"/>
        </w:rPr>
        <w:t>Технологическая деятельность</w:t>
      </w:r>
    </w:p>
    <w:p w:rsidR="00C64FE5" w:rsidRPr="00C64FE5" w:rsidRDefault="00C64FE5" w:rsidP="00EB168C">
      <w:pPr>
        <w:tabs>
          <w:tab w:val="left" w:pos="540"/>
          <w:tab w:val="left" w:pos="1080"/>
        </w:tabs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t xml:space="preserve">ПК-4. Владеть навыками технологии создания теле- и радиопередач, в том числе: техникой аудиовизуальных СМИ, теле- и </w:t>
      </w:r>
      <w:proofErr w:type="spellStart"/>
      <w:r w:rsidRPr="00C64FE5">
        <w:rPr>
          <w:sz w:val="28"/>
          <w:szCs w:val="28"/>
        </w:rPr>
        <w:t>радиопроизводством</w:t>
      </w:r>
      <w:proofErr w:type="spellEnd"/>
      <w:r w:rsidRPr="00C64FE5">
        <w:rPr>
          <w:sz w:val="28"/>
          <w:szCs w:val="28"/>
        </w:rPr>
        <w:t xml:space="preserve">, техникой теле- и </w:t>
      </w:r>
      <w:proofErr w:type="spellStart"/>
      <w:r w:rsidRPr="00C64FE5">
        <w:rPr>
          <w:sz w:val="28"/>
          <w:szCs w:val="28"/>
        </w:rPr>
        <w:t>радиоречи</w:t>
      </w:r>
      <w:proofErr w:type="spellEnd"/>
      <w:r w:rsidRPr="00C64FE5">
        <w:rPr>
          <w:sz w:val="28"/>
          <w:szCs w:val="28"/>
        </w:rPr>
        <w:t>.</w:t>
      </w:r>
    </w:p>
    <w:p w:rsidR="00C64FE5" w:rsidRPr="00C64FE5" w:rsidRDefault="00C64FE5" w:rsidP="00EB168C">
      <w:pPr>
        <w:pStyle w:val="11"/>
        <w:numPr>
          <w:ilvl w:val="12"/>
          <w:numId w:val="0"/>
        </w:numPr>
        <w:tabs>
          <w:tab w:val="left" w:pos="142"/>
        </w:tabs>
        <w:spacing w:before="0" w:after="0"/>
        <w:ind w:firstLine="440"/>
        <w:rPr>
          <w:b/>
          <w:sz w:val="28"/>
          <w:szCs w:val="28"/>
        </w:rPr>
      </w:pPr>
      <w:r w:rsidRPr="00C64FE5">
        <w:rPr>
          <w:b/>
          <w:sz w:val="28"/>
          <w:szCs w:val="28"/>
        </w:rPr>
        <w:t>Инновационная деятельность</w:t>
      </w:r>
    </w:p>
    <w:p w:rsidR="00C64FE5" w:rsidRPr="00C64FE5" w:rsidRDefault="00C64FE5" w:rsidP="00EB168C">
      <w:pPr>
        <w:ind w:firstLine="425"/>
        <w:jc w:val="both"/>
        <w:rPr>
          <w:sz w:val="28"/>
          <w:szCs w:val="28"/>
        </w:rPr>
      </w:pPr>
      <w:r w:rsidRPr="00C64FE5">
        <w:rPr>
          <w:sz w:val="28"/>
          <w:szCs w:val="28"/>
        </w:rPr>
        <w:t>ПК-16. Оценивать конкурентоспособность и экономическую эффективность разрабатываемых технологий.</w:t>
      </w:r>
    </w:p>
    <w:p w:rsidR="00026409" w:rsidRPr="00C64FE5" w:rsidRDefault="00C64FE5" w:rsidP="00EB168C">
      <w:pPr>
        <w:ind w:firstLine="426"/>
        <w:jc w:val="both"/>
        <w:rPr>
          <w:sz w:val="28"/>
          <w:szCs w:val="28"/>
        </w:rPr>
      </w:pPr>
      <w:r w:rsidRPr="00C64FE5">
        <w:rPr>
          <w:sz w:val="28"/>
          <w:szCs w:val="28"/>
        </w:rPr>
        <w:t>ПК-19. Готовить проекты лицензионных договоров о передаче прав на использование объектов интеллектуальной собственности.</w:t>
      </w:r>
    </w:p>
    <w:p w:rsidR="00C152FA" w:rsidRDefault="00C152FA" w:rsidP="007A4766">
      <w:pPr>
        <w:jc w:val="center"/>
        <w:rPr>
          <w:b/>
          <w:color w:val="262626"/>
          <w:sz w:val="28"/>
          <w:szCs w:val="28"/>
        </w:rPr>
      </w:pPr>
    </w:p>
    <w:p w:rsidR="008C6969" w:rsidRPr="00B77DB3" w:rsidRDefault="008C6969" w:rsidP="007A4766">
      <w:pPr>
        <w:jc w:val="center"/>
        <w:rPr>
          <w:b/>
          <w:color w:val="262626"/>
          <w:sz w:val="28"/>
          <w:szCs w:val="28"/>
        </w:rPr>
      </w:pPr>
      <w:r w:rsidRPr="00B77DB3">
        <w:rPr>
          <w:b/>
          <w:color w:val="262626"/>
          <w:sz w:val="28"/>
          <w:szCs w:val="28"/>
        </w:rPr>
        <w:t>Количество академических часов</w:t>
      </w:r>
    </w:p>
    <w:tbl>
      <w:tblPr>
        <w:tblpPr w:leftFromText="180" w:rightFromText="180" w:vertAnchor="text" w:horzAnchor="margin" w:tblpY="145"/>
        <w:tblW w:w="0" w:type="auto"/>
        <w:tblLook w:val="04A0" w:firstRow="1" w:lastRow="0" w:firstColumn="1" w:lastColumn="0" w:noHBand="0" w:noVBand="1"/>
      </w:tblPr>
      <w:tblGrid>
        <w:gridCol w:w="3794"/>
        <w:gridCol w:w="5493"/>
      </w:tblGrid>
      <w:tr w:rsidR="008C6969" w:rsidRPr="00B77DB3" w:rsidTr="00305B8F">
        <w:trPr>
          <w:trHeight w:val="311"/>
        </w:trPr>
        <w:tc>
          <w:tcPr>
            <w:tcW w:w="3794" w:type="dxa"/>
            <w:shd w:val="clear" w:color="auto" w:fill="auto"/>
            <w:hideMark/>
          </w:tcPr>
          <w:p w:rsidR="008C6969" w:rsidRPr="00B77DB3" w:rsidRDefault="008C6969" w:rsidP="008468D1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>Факультет</w:t>
            </w:r>
          </w:p>
        </w:tc>
        <w:tc>
          <w:tcPr>
            <w:tcW w:w="5493" w:type="dxa"/>
            <w:shd w:val="clear" w:color="auto" w:fill="auto"/>
            <w:hideMark/>
          </w:tcPr>
          <w:p w:rsidR="008C6969" w:rsidRPr="00B77DB3" w:rsidRDefault="008C6969" w:rsidP="008468D1">
            <w:pPr>
              <w:jc w:val="both"/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 xml:space="preserve">журналистики </w:t>
            </w:r>
          </w:p>
        </w:tc>
      </w:tr>
      <w:tr w:rsidR="008C6969" w:rsidRPr="00B77DB3" w:rsidTr="00305B8F">
        <w:trPr>
          <w:trHeight w:val="311"/>
        </w:trPr>
        <w:tc>
          <w:tcPr>
            <w:tcW w:w="3794" w:type="dxa"/>
            <w:shd w:val="clear" w:color="auto" w:fill="auto"/>
            <w:hideMark/>
          </w:tcPr>
          <w:p w:rsidR="008C6969" w:rsidRPr="00B77DB3" w:rsidRDefault="008C6969" w:rsidP="008468D1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>Кафедра</w:t>
            </w:r>
          </w:p>
        </w:tc>
        <w:tc>
          <w:tcPr>
            <w:tcW w:w="5493" w:type="dxa"/>
            <w:shd w:val="clear" w:color="auto" w:fill="auto"/>
            <w:hideMark/>
          </w:tcPr>
          <w:p w:rsidR="008C6969" w:rsidRPr="00B77DB3" w:rsidRDefault="00EB168C" w:rsidP="008468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  <w:r w:rsidR="008C6969" w:rsidRPr="00B77DB3">
              <w:rPr>
                <w:sz w:val="28"/>
                <w:szCs w:val="28"/>
                <w:lang w:eastAsia="en-US"/>
              </w:rPr>
              <w:t>елевидения и радиовещания</w:t>
            </w:r>
          </w:p>
        </w:tc>
      </w:tr>
      <w:tr w:rsidR="008C6969" w:rsidRPr="00B77DB3" w:rsidTr="00305B8F">
        <w:trPr>
          <w:trHeight w:val="321"/>
        </w:trPr>
        <w:tc>
          <w:tcPr>
            <w:tcW w:w="3794" w:type="dxa"/>
            <w:shd w:val="clear" w:color="auto" w:fill="auto"/>
            <w:hideMark/>
          </w:tcPr>
          <w:p w:rsidR="008C6969" w:rsidRPr="00B77DB3" w:rsidRDefault="008C6969" w:rsidP="008468D1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>Курс</w:t>
            </w:r>
          </w:p>
        </w:tc>
        <w:tc>
          <w:tcPr>
            <w:tcW w:w="5493" w:type="dxa"/>
            <w:shd w:val="clear" w:color="auto" w:fill="auto"/>
            <w:hideMark/>
          </w:tcPr>
          <w:p w:rsidR="008C6969" w:rsidRPr="0020337D" w:rsidRDefault="00EB168C" w:rsidP="008468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8C6969" w:rsidRPr="00B77DB3" w:rsidTr="00305B8F">
        <w:trPr>
          <w:trHeight w:val="321"/>
        </w:trPr>
        <w:tc>
          <w:tcPr>
            <w:tcW w:w="3794" w:type="dxa"/>
            <w:shd w:val="clear" w:color="auto" w:fill="auto"/>
            <w:hideMark/>
          </w:tcPr>
          <w:p w:rsidR="008C6969" w:rsidRPr="00B77DB3" w:rsidRDefault="008C6969" w:rsidP="008468D1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>Семестр</w:t>
            </w:r>
          </w:p>
        </w:tc>
        <w:tc>
          <w:tcPr>
            <w:tcW w:w="5493" w:type="dxa"/>
            <w:shd w:val="clear" w:color="auto" w:fill="auto"/>
            <w:hideMark/>
          </w:tcPr>
          <w:p w:rsidR="008C6969" w:rsidRPr="0020337D" w:rsidRDefault="00EB168C" w:rsidP="0020337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8C6969" w:rsidRPr="00B77DB3" w:rsidTr="00305B8F">
        <w:trPr>
          <w:trHeight w:val="337"/>
        </w:trPr>
        <w:tc>
          <w:tcPr>
            <w:tcW w:w="3794" w:type="dxa"/>
            <w:shd w:val="clear" w:color="auto" w:fill="auto"/>
            <w:hideMark/>
          </w:tcPr>
          <w:p w:rsidR="008C6969" w:rsidRPr="00B77DB3" w:rsidRDefault="008C6969" w:rsidP="008468D1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 xml:space="preserve">Лекции  </w:t>
            </w:r>
          </w:p>
        </w:tc>
        <w:tc>
          <w:tcPr>
            <w:tcW w:w="5493" w:type="dxa"/>
            <w:shd w:val="clear" w:color="auto" w:fill="auto"/>
            <w:hideMark/>
          </w:tcPr>
          <w:p w:rsidR="008C6969" w:rsidRPr="0020337D" w:rsidRDefault="00EB168C" w:rsidP="00A45378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8C6969" w:rsidRPr="00B77DB3" w:rsidTr="00305B8F">
        <w:trPr>
          <w:trHeight w:val="321"/>
        </w:trPr>
        <w:tc>
          <w:tcPr>
            <w:tcW w:w="3794" w:type="dxa"/>
            <w:shd w:val="clear" w:color="auto" w:fill="auto"/>
            <w:hideMark/>
          </w:tcPr>
          <w:p w:rsidR="008C6969" w:rsidRPr="00B77DB3" w:rsidRDefault="00EB168C" w:rsidP="0039024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</w:t>
            </w:r>
          </w:p>
        </w:tc>
        <w:tc>
          <w:tcPr>
            <w:tcW w:w="5493" w:type="dxa"/>
            <w:shd w:val="clear" w:color="auto" w:fill="auto"/>
            <w:hideMark/>
          </w:tcPr>
          <w:p w:rsidR="008C6969" w:rsidRPr="0020337D" w:rsidRDefault="00EB168C" w:rsidP="0020337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</w:t>
            </w:r>
          </w:p>
        </w:tc>
      </w:tr>
      <w:tr w:rsidR="008C6969" w:rsidRPr="00B77DB3" w:rsidTr="00305B8F">
        <w:trPr>
          <w:trHeight w:val="321"/>
        </w:trPr>
        <w:tc>
          <w:tcPr>
            <w:tcW w:w="3794" w:type="dxa"/>
            <w:shd w:val="clear" w:color="auto" w:fill="auto"/>
            <w:hideMark/>
          </w:tcPr>
          <w:p w:rsidR="008C6969" w:rsidRPr="00B77DB3" w:rsidRDefault="00126EC5" w:rsidP="008468D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  <w:r w:rsidR="008C6969" w:rsidRPr="00B77DB3">
              <w:rPr>
                <w:sz w:val="28"/>
                <w:szCs w:val="28"/>
                <w:lang w:eastAsia="en-US"/>
              </w:rPr>
              <w:t>СР</w:t>
            </w:r>
          </w:p>
        </w:tc>
        <w:tc>
          <w:tcPr>
            <w:tcW w:w="5493" w:type="dxa"/>
            <w:shd w:val="clear" w:color="auto" w:fill="auto"/>
            <w:hideMark/>
          </w:tcPr>
          <w:p w:rsidR="008C6969" w:rsidRPr="0020337D" w:rsidRDefault="00CC5026" w:rsidP="008468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8C6969" w:rsidRPr="00B77DB3" w:rsidTr="00305B8F">
        <w:trPr>
          <w:trHeight w:val="658"/>
        </w:trPr>
        <w:tc>
          <w:tcPr>
            <w:tcW w:w="3794" w:type="dxa"/>
            <w:shd w:val="clear" w:color="auto" w:fill="auto"/>
            <w:hideMark/>
          </w:tcPr>
          <w:p w:rsidR="008C6969" w:rsidRPr="00B77DB3" w:rsidRDefault="008C6969" w:rsidP="008468D1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>Всего аудиторных часов по дисциплине</w:t>
            </w:r>
          </w:p>
        </w:tc>
        <w:tc>
          <w:tcPr>
            <w:tcW w:w="5493" w:type="dxa"/>
            <w:shd w:val="clear" w:color="auto" w:fill="auto"/>
            <w:hideMark/>
          </w:tcPr>
          <w:p w:rsidR="008C6969" w:rsidRPr="0020337D" w:rsidRDefault="00EB168C" w:rsidP="008468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</w:t>
            </w:r>
          </w:p>
        </w:tc>
      </w:tr>
      <w:tr w:rsidR="008C6969" w:rsidRPr="00B77DB3" w:rsidTr="00305B8F">
        <w:trPr>
          <w:trHeight w:val="643"/>
        </w:trPr>
        <w:tc>
          <w:tcPr>
            <w:tcW w:w="3794" w:type="dxa"/>
            <w:shd w:val="clear" w:color="auto" w:fill="auto"/>
            <w:hideMark/>
          </w:tcPr>
          <w:p w:rsidR="008C6969" w:rsidRPr="00B77DB3" w:rsidRDefault="008C6969" w:rsidP="00B373AC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lastRenderedPageBreak/>
              <w:t>Всего часов по дисциплине</w:t>
            </w:r>
          </w:p>
        </w:tc>
        <w:tc>
          <w:tcPr>
            <w:tcW w:w="5493" w:type="dxa"/>
            <w:shd w:val="clear" w:color="auto" w:fill="auto"/>
            <w:hideMark/>
          </w:tcPr>
          <w:p w:rsidR="008C6969" w:rsidRPr="0020337D" w:rsidRDefault="00EB168C" w:rsidP="00C152F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90</w:t>
            </w:r>
          </w:p>
        </w:tc>
      </w:tr>
      <w:tr w:rsidR="008C6969" w:rsidRPr="00B77DB3" w:rsidTr="00305B8F">
        <w:trPr>
          <w:trHeight w:val="337"/>
        </w:trPr>
        <w:tc>
          <w:tcPr>
            <w:tcW w:w="3794" w:type="dxa"/>
            <w:shd w:val="clear" w:color="auto" w:fill="auto"/>
            <w:hideMark/>
          </w:tcPr>
          <w:p w:rsidR="00305B8F" w:rsidRPr="00B77DB3" w:rsidRDefault="008C6969" w:rsidP="00EB168C">
            <w:pPr>
              <w:rPr>
                <w:bCs/>
                <w:sz w:val="28"/>
                <w:szCs w:val="28"/>
                <w:lang w:eastAsia="en-US"/>
              </w:rPr>
            </w:pPr>
            <w:r w:rsidRPr="00B77DB3">
              <w:rPr>
                <w:bCs/>
                <w:sz w:val="28"/>
                <w:szCs w:val="28"/>
                <w:lang w:eastAsia="en-US"/>
              </w:rPr>
              <w:t>Форма получения высшего образования</w:t>
            </w:r>
          </w:p>
        </w:tc>
        <w:tc>
          <w:tcPr>
            <w:tcW w:w="5493" w:type="dxa"/>
            <w:shd w:val="clear" w:color="auto" w:fill="auto"/>
            <w:hideMark/>
          </w:tcPr>
          <w:p w:rsidR="008C6969" w:rsidRPr="0020337D" w:rsidRDefault="00305B8F" w:rsidP="0020337D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 w:rsidRPr="0020337D">
              <w:rPr>
                <w:bCs/>
                <w:sz w:val="28"/>
                <w:szCs w:val="28"/>
                <w:lang w:eastAsia="en-US"/>
              </w:rPr>
              <w:t>очная</w:t>
            </w:r>
          </w:p>
        </w:tc>
      </w:tr>
    </w:tbl>
    <w:p w:rsidR="00C152FA" w:rsidRDefault="0051044A" w:rsidP="00EB168C">
      <w:pPr>
        <w:jc w:val="both"/>
        <w:rPr>
          <w:sz w:val="28"/>
          <w:szCs w:val="28"/>
        </w:rPr>
      </w:pPr>
      <w:r w:rsidRPr="00B77DB3">
        <w:rPr>
          <w:sz w:val="28"/>
          <w:szCs w:val="28"/>
        </w:rPr>
        <w:t>Фор</w:t>
      </w:r>
      <w:r w:rsidR="00390247" w:rsidRPr="00B77DB3">
        <w:rPr>
          <w:sz w:val="28"/>
          <w:szCs w:val="28"/>
        </w:rPr>
        <w:t xml:space="preserve">ма </w:t>
      </w:r>
      <w:r w:rsidR="00CC5026">
        <w:rPr>
          <w:sz w:val="28"/>
          <w:szCs w:val="28"/>
        </w:rPr>
        <w:t>текущего</w:t>
      </w:r>
      <w:r w:rsidR="00390247" w:rsidRPr="00B77DB3">
        <w:rPr>
          <w:sz w:val="28"/>
          <w:szCs w:val="28"/>
        </w:rPr>
        <w:t xml:space="preserve"> контроля знаний – </w:t>
      </w:r>
      <w:r w:rsidR="00C152FA">
        <w:rPr>
          <w:sz w:val="28"/>
          <w:szCs w:val="28"/>
        </w:rPr>
        <w:t>зачет</w:t>
      </w:r>
      <w:r w:rsidRPr="00B77DB3">
        <w:rPr>
          <w:sz w:val="28"/>
          <w:szCs w:val="28"/>
        </w:rPr>
        <w:t>.</w:t>
      </w:r>
    </w:p>
    <w:p w:rsidR="00C152FA" w:rsidRDefault="00C152FA" w:rsidP="00EB168C">
      <w:pPr>
        <w:jc w:val="both"/>
        <w:rPr>
          <w:sz w:val="28"/>
          <w:szCs w:val="28"/>
        </w:rPr>
      </w:pPr>
    </w:p>
    <w:p w:rsidR="00C152FA" w:rsidRPr="00B77DB3" w:rsidRDefault="00C152FA" w:rsidP="00C152FA">
      <w:pPr>
        <w:jc w:val="center"/>
        <w:rPr>
          <w:b/>
          <w:color w:val="262626"/>
          <w:sz w:val="28"/>
          <w:szCs w:val="28"/>
        </w:rPr>
      </w:pPr>
      <w:r w:rsidRPr="00B77DB3">
        <w:rPr>
          <w:b/>
          <w:color w:val="262626"/>
          <w:sz w:val="28"/>
          <w:szCs w:val="28"/>
        </w:rPr>
        <w:t>Количество академических часов</w:t>
      </w:r>
    </w:p>
    <w:tbl>
      <w:tblPr>
        <w:tblpPr w:leftFromText="180" w:rightFromText="180" w:vertAnchor="text" w:horzAnchor="margin" w:tblpY="145"/>
        <w:tblW w:w="0" w:type="auto"/>
        <w:tblLook w:val="04A0" w:firstRow="1" w:lastRow="0" w:firstColumn="1" w:lastColumn="0" w:noHBand="0" w:noVBand="1"/>
      </w:tblPr>
      <w:tblGrid>
        <w:gridCol w:w="3794"/>
        <w:gridCol w:w="5493"/>
      </w:tblGrid>
      <w:tr w:rsidR="00C152FA" w:rsidRPr="00B77DB3" w:rsidTr="00CC5026">
        <w:trPr>
          <w:trHeight w:val="311"/>
        </w:trPr>
        <w:tc>
          <w:tcPr>
            <w:tcW w:w="3794" w:type="dxa"/>
            <w:shd w:val="clear" w:color="auto" w:fill="auto"/>
            <w:hideMark/>
          </w:tcPr>
          <w:p w:rsidR="00C152FA" w:rsidRPr="00B77DB3" w:rsidRDefault="00C152FA" w:rsidP="00CC5026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>Факультет</w:t>
            </w:r>
          </w:p>
        </w:tc>
        <w:tc>
          <w:tcPr>
            <w:tcW w:w="5493" w:type="dxa"/>
            <w:shd w:val="clear" w:color="auto" w:fill="auto"/>
            <w:hideMark/>
          </w:tcPr>
          <w:p w:rsidR="00C152FA" w:rsidRPr="00B77DB3" w:rsidRDefault="00C152FA" w:rsidP="00CC5026">
            <w:pPr>
              <w:jc w:val="both"/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 xml:space="preserve">журналистики </w:t>
            </w:r>
          </w:p>
        </w:tc>
      </w:tr>
      <w:tr w:rsidR="00C152FA" w:rsidRPr="00B77DB3" w:rsidTr="00CC5026">
        <w:trPr>
          <w:trHeight w:val="311"/>
        </w:trPr>
        <w:tc>
          <w:tcPr>
            <w:tcW w:w="3794" w:type="dxa"/>
            <w:shd w:val="clear" w:color="auto" w:fill="auto"/>
            <w:hideMark/>
          </w:tcPr>
          <w:p w:rsidR="00C152FA" w:rsidRPr="00B77DB3" w:rsidRDefault="00C152FA" w:rsidP="00CC5026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>Кафедра</w:t>
            </w:r>
          </w:p>
        </w:tc>
        <w:tc>
          <w:tcPr>
            <w:tcW w:w="5493" w:type="dxa"/>
            <w:shd w:val="clear" w:color="auto" w:fill="auto"/>
            <w:hideMark/>
          </w:tcPr>
          <w:p w:rsidR="00C152FA" w:rsidRPr="00B77DB3" w:rsidRDefault="00C152FA" w:rsidP="00CC502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  <w:r w:rsidRPr="00B77DB3">
              <w:rPr>
                <w:sz w:val="28"/>
                <w:szCs w:val="28"/>
                <w:lang w:eastAsia="en-US"/>
              </w:rPr>
              <w:t>елевидения и радиовещания</w:t>
            </w:r>
          </w:p>
        </w:tc>
      </w:tr>
      <w:tr w:rsidR="00C152FA" w:rsidRPr="00B77DB3" w:rsidTr="00CC5026">
        <w:trPr>
          <w:trHeight w:val="321"/>
        </w:trPr>
        <w:tc>
          <w:tcPr>
            <w:tcW w:w="3794" w:type="dxa"/>
            <w:shd w:val="clear" w:color="auto" w:fill="auto"/>
            <w:hideMark/>
          </w:tcPr>
          <w:p w:rsidR="00C152FA" w:rsidRPr="00B77DB3" w:rsidRDefault="00C152FA" w:rsidP="00CC5026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>Курс</w:t>
            </w:r>
          </w:p>
        </w:tc>
        <w:tc>
          <w:tcPr>
            <w:tcW w:w="5493" w:type="dxa"/>
            <w:shd w:val="clear" w:color="auto" w:fill="auto"/>
            <w:hideMark/>
          </w:tcPr>
          <w:p w:rsidR="00C152FA" w:rsidRPr="0020337D" w:rsidRDefault="00C152FA" w:rsidP="00CC502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C152FA" w:rsidRPr="00B77DB3" w:rsidTr="00CC5026">
        <w:trPr>
          <w:trHeight w:val="321"/>
        </w:trPr>
        <w:tc>
          <w:tcPr>
            <w:tcW w:w="3794" w:type="dxa"/>
            <w:shd w:val="clear" w:color="auto" w:fill="auto"/>
            <w:hideMark/>
          </w:tcPr>
          <w:p w:rsidR="00C152FA" w:rsidRPr="00B77DB3" w:rsidRDefault="00C152FA" w:rsidP="00CC5026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>Семестр</w:t>
            </w:r>
          </w:p>
        </w:tc>
        <w:tc>
          <w:tcPr>
            <w:tcW w:w="5493" w:type="dxa"/>
            <w:shd w:val="clear" w:color="auto" w:fill="auto"/>
            <w:hideMark/>
          </w:tcPr>
          <w:p w:rsidR="00C152FA" w:rsidRPr="0020337D" w:rsidRDefault="00C152FA" w:rsidP="00CC502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C152FA" w:rsidRPr="00B77DB3" w:rsidTr="00CC5026">
        <w:trPr>
          <w:trHeight w:val="337"/>
        </w:trPr>
        <w:tc>
          <w:tcPr>
            <w:tcW w:w="3794" w:type="dxa"/>
            <w:shd w:val="clear" w:color="auto" w:fill="auto"/>
            <w:hideMark/>
          </w:tcPr>
          <w:p w:rsidR="00C152FA" w:rsidRPr="00B77DB3" w:rsidRDefault="00C152FA" w:rsidP="00CC5026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 xml:space="preserve">Лекции  </w:t>
            </w:r>
          </w:p>
        </w:tc>
        <w:tc>
          <w:tcPr>
            <w:tcW w:w="5493" w:type="dxa"/>
            <w:shd w:val="clear" w:color="auto" w:fill="auto"/>
            <w:hideMark/>
          </w:tcPr>
          <w:p w:rsidR="00C152FA" w:rsidRPr="0020337D" w:rsidRDefault="00C152FA" w:rsidP="00CC502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C152FA" w:rsidRPr="00B77DB3" w:rsidTr="00CC5026">
        <w:trPr>
          <w:trHeight w:val="321"/>
        </w:trPr>
        <w:tc>
          <w:tcPr>
            <w:tcW w:w="3794" w:type="dxa"/>
            <w:shd w:val="clear" w:color="auto" w:fill="auto"/>
            <w:hideMark/>
          </w:tcPr>
          <w:p w:rsidR="00C152FA" w:rsidRPr="00B77DB3" w:rsidRDefault="00C152FA" w:rsidP="00CC502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Практические</w:t>
            </w:r>
          </w:p>
        </w:tc>
        <w:tc>
          <w:tcPr>
            <w:tcW w:w="5493" w:type="dxa"/>
            <w:shd w:val="clear" w:color="auto" w:fill="auto"/>
            <w:hideMark/>
          </w:tcPr>
          <w:p w:rsidR="00C152FA" w:rsidRPr="0020337D" w:rsidRDefault="00C152FA" w:rsidP="00CC502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</w:tr>
      <w:tr w:rsidR="00C152FA" w:rsidRPr="00B77DB3" w:rsidTr="00CC5026">
        <w:trPr>
          <w:trHeight w:val="321"/>
        </w:trPr>
        <w:tc>
          <w:tcPr>
            <w:tcW w:w="3794" w:type="dxa"/>
            <w:shd w:val="clear" w:color="auto" w:fill="auto"/>
            <w:hideMark/>
          </w:tcPr>
          <w:p w:rsidR="00C152FA" w:rsidRPr="00B77DB3" w:rsidRDefault="00C152FA" w:rsidP="00CC502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</w:t>
            </w:r>
            <w:r w:rsidRPr="00B77DB3">
              <w:rPr>
                <w:sz w:val="28"/>
                <w:szCs w:val="28"/>
                <w:lang w:eastAsia="en-US"/>
              </w:rPr>
              <w:t>СР</w:t>
            </w:r>
          </w:p>
        </w:tc>
        <w:tc>
          <w:tcPr>
            <w:tcW w:w="5493" w:type="dxa"/>
            <w:shd w:val="clear" w:color="auto" w:fill="auto"/>
            <w:hideMark/>
          </w:tcPr>
          <w:p w:rsidR="00C152FA" w:rsidRPr="0020337D" w:rsidRDefault="00C152FA" w:rsidP="00CC502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</w:tr>
      <w:tr w:rsidR="00C152FA" w:rsidRPr="00B77DB3" w:rsidTr="00CC5026">
        <w:trPr>
          <w:trHeight w:val="658"/>
        </w:trPr>
        <w:tc>
          <w:tcPr>
            <w:tcW w:w="3794" w:type="dxa"/>
            <w:shd w:val="clear" w:color="auto" w:fill="auto"/>
            <w:hideMark/>
          </w:tcPr>
          <w:p w:rsidR="00C152FA" w:rsidRPr="00B77DB3" w:rsidRDefault="00C152FA" w:rsidP="00CC5026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>Всего аудиторных часов по дисциплине</w:t>
            </w:r>
          </w:p>
        </w:tc>
        <w:tc>
          <w:tcPr>
            <w:tcW w:w="5493" w:type="dxa"/>
            <w:shd w:val="clear" w:color="auto" w:fill="auto"/>
            <w:hideMark/>
          </w:tcPr>
          <w:p w:rsidR="00C152FA" w:rsidRPr="0020337D" w:rsidRDefault="00C152FA" w:rsidP="00CC502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C152FA" w:rsidRPr="00B77DB3" w:rsidTr="00CC5026">
        <w:trPr>
          <w:trHeight w:val="643"/>
        </w:trPr>
        <w:tc>
          <w:tcPr>
            <w:tcW w:w="3794" w:type="dxa"/>
            <w:shd w:val="clear" w:color="auto" w:fill="auto"/>
            <w:hideMark/>
          </w:tcPr>
          <w:p w:rsidR="00C152FA" w:rsidRPr="00B77DB3" w:rsidRDefault="00C152FA" w:rsidP="00CC5026">
            <w:pPr>
              <w:rPr>
                <w:sz w:val="28"/>
                <w:szCs w:val="28"/>
                <w:lang w:eastAsia="en-US"/>
              </w:rPr>
            </w:pPr>
            <w:r w:rsidRPr="00B77DB3">
              <w:rPr>
                <w:sz w:val="28"/>
                <w:szCs w:val="28"/>
                <w:lang w:eastAsia="en-US"/>
              </w:rPr>
              <w:t>Всего часов по дисциплине</w:t>
            </w:r>
          </w:p>
        </w:tc>
        <w:tc>
          <w:tcPr>
            <w:tcW w:w="5493" w:type="dxa"/>
            <w:shd w:val="clear" w:color="auto" w:fill="auto"/>
            <w:hideMark/>
          </w:tcPr>
          <w:p w:rsidR="00C152FA" w:rsidRPr="0020337D" w:rsidRDefault="00C152FA" w:rsidP="00CC502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90</w:t>
            </w:r>
          </w:p>
          <w:p w:rsidR="00C152FA" w:rsidRPr="0020337D" w:rsidRDefault="00C152FA" w:rsidP="00CC5026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C152FA" w:rsidRPr="00B77DB3" w:rsidTr="00CC5026">
        <w:trPr>
          <w:trHeight w:val="337"/>
        </w:trPr>
        <w:tc>
          <w:tcPr>
            <w:tcW w:w="3794" w:type="dxa"/>
            <w:shd w:val="clear" w:color="auto" w:fill="auto"/>
            <w:hideMark/>
          </w:tcPr>
          <w:p w:rsidR="00C152FA" w:rsidRPr="00B77DB3" w:rsidRDefault="00C152FA" w:rsidP="00CC5026">
            <w:pPr>
              <w:rPr>
                <w:bCs/>
                <w:sz w:val="28"/>
                <w:szCs w:val="28"/>
                <w:lang w:eastAsia="en-US"/>
              </w:rPr>
            </w:pPr>
            <w:r w:rsidRPr="00B77DB3">
              <w:rPr>
                <w:bCs/>
                <w:sz w:val="28"/>
                <w:szCs w:val="28"/>
                <w:lang w:eastAsia="en-US"/>
              </w:rPr>
              <w:t>Форма получения высшего образования</w:t>
            </w:r>
          </w:p>
        </w:tc>
        <w:tc>
          <w:tcPr>
            <w:tcW w:w="5493" w:type="dxa"/>
            <w:shd w:val="clear" w:color="auto" w:fill="auto"/>
            <w:hideMark/>
          </w:tcPr>
          <w:p w:rsidR="00C152FA" w:rsidRPr="0020337D" w:rsidRDefault="00C152FA" w:rsidP="00CC5026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</w:t>
            </w:r>
            <w:r w:rsidRPr="0020337D">
              <w:rPr>
                <w:bCs/>
                <w:sz w:val="28"/>
                <w:szCs w:val="28"/>
                <w:lang w:eastAsia="en-US"/>
              </w:rPr>
              <w:t>очная</w:t>
            </w:r>
          </w:p>
        </w:tc>
      </w:tr>
    </w:tbl>
    <w:p w:rsidR="00C152FA" w:rsidRDefault="00C152FA" w:rsidP="00C152FA">
      <w:pPr>
        <w:pStyle w:val="21"/>
        <w:ind w:left="720"/>
        <w:jc w:val="both"/>
        <w:rPr>
          <w:rFonts w:ascii="Times New Roman" w:hAnsi="Times New Roman"/>
        </w:rPr>
      </w:pPr>
    </w:p>
    <w:p w:rsidR="00C152FA" w:rsidRDefault="00C152FA" w:rsidP="00C152FA">
      <w:pPr>
        <w:jc w:val="both"/>
        <w:rPr>
          <w:sz w:val="28"/>
          <w:szCs w:val="28"/>
        </w:rPr>
      </w:pPr>
      <w:r w:rsidRPr="00B77DB3">
        <w:rPr>
          <w:sz w:val="28"/>
          <w:szCs w:val="28"/>
        </w:rPr>
        <w:t xml:space="preserve">Форма </w:t>
      </w:r>
      <w:r w:rsidR="00CC5026">
        <w:rPr>
          <w:sz w:val="28"/>
          <w:szCs w:val="28"/>
        </w:rPr>
        <w:t>текущего</w:t>
      </w:r>
      <w:r w:rsidRPr="00B77DB3">
        <w:rPr>
          <w:sz w:val="28"/>
          <w:szCs w:val="28"/>
        </w:rPr>
        <w:t xml:space="preserve"> контроля знаний – </w:t>
      </w:r>
      <w:r>
        <w:rPr>
          <w:sz w:val="28"/>
          <w:szCs w:val="28"/>
        </w:rPr>
        <w:t>зачет</w:t>
      </w:r>
      <w:r w:rsidRPr="00B77DB3">
        <w:rPr>
          <w:sz w:val="28"/>
          <w:szCs w:val="28"/>
        </w:rPr>
        <w:t>.</w:t>
      </w:r>
    </w:p>
    <w:p w:rsidR="0020337D" w:rsidRDefault="0020337D" w:rsidP="00EB16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15CD9" w:rsidRPr="00C152FA" w:rsidRDefault="00315CD9" w:rsidP="00315CD9">
      <w:pPr>
        <w:jc w:val="center"/>
        <w:rPr>
          <w:b/>
          <w:sz w:val="28"/>
          <w:szCs w:val="28"/>
        </w:rPr>
      </w:pPr>
      <w:r w:rsidRPr="00C152FA">
        <w:rPr>
          <w:b/>
          <w:sz w:val="28"/>
          <w:szCs w:val="28"/>
        </w:rPr>
        <w:lastRenderedPageBreak/>
        <w:t xml:space="preserve">СОДЕРЖАНИЕ УЧЕБНОГО МАТЕРИАЛА </w:t>
      </w:r>
    </w:p>
    <w:p w:rsidR="0075105D" w:rsidRDefault="0075105D" w:rsidP="00315CD9">
      <w:pPr>
        <w:jc w:val="center"/>
        <w:rPr>
          <w:b/>
        </w:rPr>
      </w:pPr>
    </w:p>
    <w:p w:rsidR="00C152FA" w:rsidRPr="005C2565" w:rsidRDefault="00C152FA" w:rsidP="00C152FA">
      <w:pPr>
        <w:pStyle w:val="ATN"/>
        <w:jc w:val="center"/>
        <w:rPr>
          <w:rFonts w:ascii="Times New Roman" w:hAnsi="Times New Roman"/>
          <w:b/>
          <w:szCs w:val="28"/>
          <w:lang w:val="ru-RU"/>
        </w:rPr>
      </w:pPr>
      <w:r>
        <w:rPr>
          <w:rStyle w:val="af8"/>
          <w:rFonts w:ascii="Times New Roman" w:hAnsi="Times New Roman"/>
          <w:b/>
          <w:bCs/>
          <w:lang w:val="ru-RU"/>
        </w:rPr>
        <w:t>СОДЕРЖАНИЕ УЧЕБНОГО МАТЕРИАЛА</w:t>
      </w:r>
    </w:p>
    <w:p w:rsidR="00C152FA" w:rsidRDefault="00C152FA" w:rsidP="00C152FA">
      <w:pPr>
        <w:pStyle w:val="ATN"/>
        <w:jc w:val="center"/>
        <w:rPr>
          <w:rFonts w:ascii="Times New Roman" w:hAnsi="Times New Roman"/>
          <w:b/>
          <w:szCs w:val="28"/>
          <w:lang w:val="ru-RU"/>
        </w:rPr>
      </w:pPr>
    </w:p>
    <w:p w:rsidR="00C152FA" w:rsidRPr="005C2565" w:rsidRDefault="00C152FA" w:rsidP="00C152FA">
      <w:pPr>
        <w:pStyle w:val="ATN"/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E140FE">
        <w:rPr>
          <w:rFonts w:ascii="Times New Roman" w:hAnsi="Times New Roman"/>
          <w:b/>
          <w:sz w:val="28"/>
          <w:szCs w:val="28"/>
          <w:lang w:val="ru-RU"/>
        </w:rPr>
        <w:t xml:space="preserve">Тема 1. </w:t>
      </w:r>
      <w:r w:rsidRPr="00E140FE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пределение сущности телепроекта</w:t>
      </w:r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  <w:r w:rsidRPr="00E140FE">
        <w:rPr>
          <w:rFonts w:ascii="Times New Roman" w:hAnsi="Times New Roman"/>
          <w:sz w:val="28"/>
          <w:szCs w:val="28"/>
        </w:rPr>
        <w:t>Особенности формирования организационной и технической структуры теле</w:t>
      </w:r>
      <w:r>
        <w:rPr>
          <w:rFonts w:ascii="Times New Roman" w:hAnsi="Times New Roman"/>
          <w:sz w:val="28"/>
          <w:szCs w:val="28"/>
        </w:rPr>
        <w:t>-,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140FE">
        <w:rPr>
          <w:rFonts w:ascii="Times New Roman" w:hAnsi="Times New Roman"/>
          <w:sz w:val="28"/>
          <w:szCs w:val="28"/>
        </w:rPr>
        <w:t>радиовещания. Отличительные признаки телепроектирования. Критерии отбора проектов для телевидения и радио.</w:t>
      </w:r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C152FA" w:rsidRPr="00E140FE" w:rsidRDefault="00C152FA" w:rsidP="00C152FA">
      <w:pPr>
        <w:rPr>
          <w:b/>
          <w:sz w:val="28"/>
          <w:szCs w:val="28"/>
        </w:rPr>
      </w:pPr>
      <w:r w:rsidRPr="00E140FE">
        <w:rPr>
          <w:b/>
          <w:sz w:val="28"/>
          <w:szCs w:val="28"/>
        </w:rPr>
        <w:t>Тема 2. Основные т</w:t>
      </w:r>
      <w:r>
        <w:rPr>
          <w:b/>
          <w:sz w:val="28"/>
          <w:szCs w:val="28"/>
        </w:rPr>
        <w:t xml:space="preserve">ехнологии </w:t>
      </w:r>
      <w:proofErr w:type="spellStart"/>
      <w:r>
        <w:rPr>
          <w:b/>
          <w:sz w:val="28"/>
          <w:szCs w:val="28"/>
        </w:rPr>
        <w:t>телерадиопроизводства</w:t>
      </w:r>
      <w:proofErr w:type="spellEnd"/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  <w:r w:rsidRPr="00E140FE">
        <w:rPr>
          <w:rFonts w:ascii="Times New Roman" w:hAnsi="Times New Roman"/>
          <w:sz w:val="28"/>
          <w:szCs w:val="28"/>
        </w:rPr>
        <w:t>Особенности репортажного, трансляционного и</w:t>
      </w:r>
      <w:r>
        <w:rPr>
          <w:rFonts w:ascii="Times New Roman" w:hAnsi="Times New Roman"/>
          <w:sz w:val="28"/>
          <w:szCs w:val="28"/>
        </w:rPr>
        <w:t xml:space="preserve"> постановочного способов теле</w:t>
      </w:r>
      <w:r w:rsidRPr="00E140FE">
        <w:rPr>
          <w:rFonts w:ascii="Times New Roman" w:hAnsi="Times New Roman"/>
          <w:sz w:val="28"/>
          <w:szCs w:val="28"/>
        </w:rPr>
        <w:t>радиопроизводства. Влияние различных аспектов (социальных, эстетических, тематических) на реализуемость аудовизуальной продукции. Возможности компьютерной графики, спецэффектов.</w:t>
      </w:r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C152FA" w:rsidRPr="005C2565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  <w:r w:rsidRPr="00E140FE">
        <w:rPr>
          <w:rFonts w:ascii="Times New Roman" w:hAnsi="Times New Roman"/>
          <w:b/>
          <w:sz w:val="28"/>
          <w:szCs w:val="28"/>
          <w:lang w:val="ru-RU"/>
        </w:rPr>
        <w:t xml:space="preserve">Тема 3. </w:t>
      </w:r>
      <w:r>
        <w:rPr>
          <w:rFonts w:ascii="Times New Roman" w:hAnsi="Times New Roman"/>
          <w:b/>
          <w:sz w:val="28"/>
          <w:szCs w:val="28"/>
        </w:rPr>
        <w:t>Классификация теле</w:t>
      </w:r>
      <w:r w:rsidRPr="00E140FE">
        <w:rPr>
          <w:rFonts w:ascii="Times New Roman" w:hAnsi="Times New Roman"/>
          <w:b/>
          <w:sz w:val="28"/>
          <w:szCs w:val="28"/>
        </w:rPr>
        <w:t>радиопроектов</w:t>
      </w:r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E140FE">
        <w:rPr>
          <w:rFonts w:ascii="Times New Roman" w:hAnsi="Times New Roman"/>
          <w:sz w:val="28"/>
          <w:szCs w:val="28"/>
        </w:rPr>
        <w:t>Основная структура телепроектов. Основные этапы развития проектов. Природа проектирования телепрограмм</w:t>
      </w:r>
      <w:r w:rsidRPr="00E140FE">
        <w:rPr>
          <w:rFonts w:ascii="Times New Roman" w:hAnsi="Times New Roman"/>
          <w:sz w:val="28"/>
          <w:szCs w:val="28"/>
          <w:lang w:val="ru-RU"/>
        </w:rPr>
        <w:t>.</w:t>
      </w:r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C152FA" w:rsidRPr="0098456A" w:rsidRDefault="00C152FA" w:rsidP="00C152FA">
      <w:pPr>
        <w:pStyle w:val="ATN"/>
        <w:ind w:firstLine="0"/>
        <w:rPr>
          <w:rFonts w:ascii="Times New Roman" w:hAnsi="Times New Roman"/>
          <w:sz w:val="28"/>
          <w:lang w:val="ru-RU"/>
        </w:rPr>
      </w:pPr>
      <w:r w:rsidRPr="00E140FE">
        <w:rPr>
          <w:rFonts w:ascii="Times New Roman" w:hAnsi="Times New Roman"/>
          <w:b/>
          <w:sz w:val="28"/>
          <w:szCs w:val="28"/>
        </w:rPr>
        <w:t>Тема 4. Написание сценария аудиовизуального произведени</w:t>
      </w:r>
      <w:r>
        <w:rPr>
          <w:rFonts w:ascii="Times New Roman" w:hAnsi="Times New Roman"/>
          <w:b/>
          <w:sz w:val="28"/>
          <w:szCs w:val="28"/>
          <w:lang w:val="ru-RU"/>
        </w:rPr>
        <w:t>я</w:t>
      </w:r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sz w:val="28"/>
          <w:lang w:val="ru-RU"/>
        </w:rPr>
      </w:pPr>
      <w:r w:rsidRPr="00E140FE">
        <w:rPr>
          <w:rFonts w:ascii="Times New Roman" w:hAnsi="Times New Roman"/>
          <w:sz w:val="28"/>
        </w:rPr>
        <w:t>Работа редактора в телепроизводстве. Монтажный лист. Режиссерский сценарий.</w:t>
      </w:r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C152FA" w:rsidRPr="005C2565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  <w:r w:rsidRPr="00E140FE">
        <w:rPr>
          <w:rFonts w:ascii="Times New Roman" w:hAnsi="Times New Roman"/>
          <w:b/>
          <w:sz w:val="28"/>
          <w:szCs w:val="28"/>
          <w:lang w:val="ru-RU"/>
        </w:rPr>
        <w:t>Тема 5.</w:t>
      </w:r>
      <w:r w:rsidRPr="00E140FE">
        <w:rPr>
          <w:rFonts w:ascii="Times New Roman" w:hAnsi="Times New Roman"/>
          <w:b/>
          <w:sz w:val="28"/>
          <w:szCs w:val="28"/>
        </w:rPr>
        <w:t>Особенности подготовки и производства жанровых программ</w:t>
      </w:r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E140FE">
        <w:rPr>
          <w:rFonts w:ascii="Times New Roman" w:hAnsi="Times New Roman"/>
          <w:sz w:val="28"/>
          <w:szCs w:val="28"/>
        </w:rPr>
        <w:t>Смысловое и художественное единство кадра. Элементы современного теледизайна. Использование техники в технологии телепроизводства.</w:t>
      </w:r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C152FA" w:rsidRPr="005C2565" w:rsidRDefault="00C152FA" w:rsidP="00C152FA">
      <w:pPr>
        <w:pStyle w:val="ATN"/>
        <w:ind w:firstLine="0"/>
        <w:rPr>
          <w:rFonts w:ascii="Times New Roman" w:hAnsi="Times New Roman"/>
          <w:b/>
          <w:sz w:val="28"/>
          <w:szCs w:val="28"/>
          <w:lang w:val="ru-RU"/>
        </w:rPr>
      </w:pPr>
      <w:r w:rsidRPr="00E140FE">
        <w:rPr>
          <w:rFonts w:ascii="Times New Roman" w:hAnsi="Times New Roman"/>
          <w:b/>
          <w:sz w:val="28"/>
          <w:szCs w:val="28"/>
          <w:lang w:val="ru-RU"/>
        </w:rPr>
        <w:t xml:space="preserve">Тема 6. </w:t>
      </w:r>
      <w:r w:rsidRPr="00E140FE">
        <w:rPr>
          <w:rFonts w:ascii="Times New Roman" w:hAnsi="Times New Roman"/>
          <w:b/>
          <w:sz w:val="28"/>
          <w:szCs w:val="28"/>
        </w:rPr>
        <w:t>Технология выпуска информ</w:t>
      </w:r>
      <w:r>
        <w:rPr>
          <w:rFonts w:ascii="Times New Roman" w:hAnsi="Times New Roman"/>
          <w:b/>
          <w:sz w:val="28"/>
          <w:szCs w:val="28"/>
        </w:rPr>
        <w:t>ационной (новостной) программы</w:t>
      </w:r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  <w:r w:rsidRPr="00E140FE">
        <w:rPr>
          <w:rFonts w:ascii="Times New Roman" w:hAnsi="Times New Roman"/>
          <w:sz w:val="28"/>
          <w:szCs w:val="28"/>
        </w:rPr>
        <w:t>Технология создания игр, ток-шоу, телесериалов, эстрадных, постановочных программ, реалити-шоу.</w:t>
      </w:r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C152FA" w:rsidRPr="005C2565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  <w:r w:rsidRPr="00E140FE">
        <w:rPr>
          <w:rFonts w:ascii="Times New Roman" w:hAnsi="Times New Roman"/>
          <w:b/>
          <w:sz w:val="28"/>
          <w:szCs w:val="28"/>
          <w:lang w:val="ru-RU"/>
        </w:rPr>
        <w:t xml:space="preserve">Тема 7. </w:t>
      </w:r>
      <w:r w:rsidRPr="00E140FE">
        <w:rPr>
          <w:rFonts w:ascii="Times New Roman" w:hAnsi="Times New Roman"/>
          <w:b/>
          <w:sz w:val="28"/>
          <w:szCs w:val="28"/>
        </w:rPr>
        <w:t>Репертуарная политика и особенности верстки сетки вещания</w:t>
      </w:r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  <w:r w:rsidRPr="00E140FE">
        <w:rPr>
          <w:rFonts w:ascii="Times New Roman" w:hAnsi="Times New Roman"/>
          <w:sz w:val="28"/>
          <w:szCs w:val="28"/>
        </w:rPr>
        <w:t>Жанровый состав телеканалов и радиостанций исходя из качества программ. Формулирование концепции программ</w:t>
      </w:r>
      <w:r w:rsidRPr="00E140FE">
        <w:rPr>
          <w:rFonts w:ascii="Times New Roman" w:hAnsi="Times New Roman"/>
          <w:sz w:val="28"/>
          <w:szCs w:val="28"/>
          <w:lang w:val="ru-RU"/>
        </w:rPr>
        <w:t>.</w:t>
      </w:r>
    </w:p>
    <w:p w:rsidR="00C152FA" w:rsidRPr="00E140FE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C152FA" w:rsidRPr="005C2565" w:rsidRDefault="00C152FA" w:rsidP="00C152FA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  <w:r w:rsidRPr="00E140FE">
        <w:rPr>
          <w:rFonts w:ascii="Times New Roman" w:hAnsi="Times New Roman"/>
          <w:b/>
          <w:sz w:val="28"/>
          <w:szCs w:val="28"/>
          <w:lang w:val="ru-RU"/>
        </w:rPr>
        <w:t xml:space="preserve">Тема 8. </w:t>
      </w:r>
      <w:r>
        <w:rPr>
          <w:rFonts w:ascii="Times New Roman" w:hAnsi="Times New Roman"/>
          <w:b/>
          <w:sz w:val="28"/>
          <w:szCs w:val="28"/>
        </w:rPr>
        <w:t>Современные направления теле</w:t>
      </w:r>
      <w:r w:rsidRPr="00E140FE">
        <w:rPr>
          <w:rFonts w:ascii="Times New Roman" w:hAnsi="Times New Roman"/>
          <w:b/>
          <w:sz w:val="28"/>
          <w:szCs w:val="28"/>
        </w:rPr>
        <w:t>радиопроизводства</w:t>
      </w:r>
    </w:p>
    <w:p w:rsidR="008769F7" w:rsidRDefault="00C152FA" w:rsidP="00F640AB">
      <w:pPr>
        <w:jc w:val="both"/>
        <w:rPr>
          <w:sz w:val="28"/>
          <w:szCs w:val="28"/>
          <w:lang w:val="en-US"/>
        </w:rPr>
      </w:pPr>
      <w:r w:rsidRPr="00E140FE">
        <w:rPr>
          <w:sz w:val="28"/>
          <w:szCs w:val="28"/>
        </w:rPr>
        <w:t>Формулирование концепции телепрограмм. Основная формула драматургии программы. Основной штат группы. Критерии оценки проектов</w:t>
      </w:r>
      <w:r>
        <w:rPr>
          <w:sz w:val="28"/>
          <w:szCs w:val="28"/>
        </w:rPr>
        <w:t>.</w:t>
      </w:r>
    </w:p>
    <w:p w:rsidR="00F640AB" w:rsidRDefault="00F640AB" w:rsidP="00C152FA">
      <w:pPr>
        <w:rPr>
          <w:sz w:val="28"/>
          <w:szCs w:val="28"/>
          <w:lang w:val="en-US"/>
        </w:rPr>
      </w:pPr>
    </w:p>
    <w:tbl>
      <w:tblPr>
        <w:tblW w:w="10632" w:type="dxa"/>
        <w:tblInd w:w="-885" w:type="dxa"/>
        <w:tblLook w:val="04A0" w:firstRow="1" w:lastRow="0" w:firstColumn="1" w:lastColumn="0" w:noHBand="0" w:noVBand="1"/>
      </w:tblPr>
      <w:tblGrid>
        <w:gridCol w:w="10632"/>
      </w:tblGrid>
      <w:tr w:rsidR="00F640AB" w:rsidRPr="002A1E31" w:rsidTr="00CC5026">
        <w:tc>
          <w:tcPr>
            <w:tcW w:w="10632" w:type="dxa"/>
            <w:shd w:val="clear" w:color="auto" w:fill="auto"/>
            <w:vAlign w:val="center"/>
          </w:tcPr>
          <w:p w:rsidR="00F640AB" w:rsidRDefault="00F640AB" w:rsidP="00CC5026">
            <w:pPr>
              <w:pStyle w:val="21"/>
              <w:tabs>
                <w:tab w:val="left" w:pos="10099"/>
              </w:tabs>
              <w:ind w:left="885" w:firstLine="567"/>
              <w:jc w:val="both"/>
              <w:rPr>
                <w:rFonts w:ascii="Times New Roman" w:hAnsi="Times New Roman"/>
                <w:szCs w:val="24"/>
              </w:rPr>
            </w:pPr>
          </w:p>
          <w:p w:rsidR="00F640AB" w:rsidRPr="00583275" w:rsidRDefault="00F640AB" w:rsidP="00CC5026">
            <w:pPr>
              <w:pStyle w:val="21"/>
              <w:tabs>
                <w:tab w:val="left" w:pos="10099"/>
              </w:tabs>
              <w:ind w:left="885" w:firstLine="567"/>
              <w:rPr>
                <w:rFonts w:ascii="Times New Roman" w:hAnsi="Times New Roman"/>
                <w:szCs w:val="24"/>
              </w:rPr>
            </w:pPr>
          </w:p>
        </w:tc>
      </w:tr>
      <w:tr w:rsidR="00F640AB" w:rsidRPr="002A1E31" w:rsidTr="00CC5026">
        <w:tc>
          <w:tcPr>
            <w:tcW w:w="10632" w:type="dxa"/>
            <w:shd w:val="clear" w:color="auto" w:fill="auto"/>
            <w:vAlign w:val="center"/>
          </w:tcPr>
          <w:p w:rsidR="00F640AB" w:rsidRPr="00583275" w:rsidRDefault="00F640AB" w:rsidP="00CC5026">
            <w:pPr>
              <w:pStyle w:val="21"/>
              <w:tabs>
                <w:tab w:val="left" w:pos="10099"/>
              </w:tabs>
              <w:ind w:left="885" w:firstLine="567"/>
              <w:rPr>
                <w:rFonts w:ascii="Times New Roman" w:hAnsi="Times New Roman"/>
                <w:szCs w:val="24"/>
              </w:rPr>
            </w:pPr>
          </w:p>
        </w:tc>
      </w:tr>
    </w:tbl>
    <w:p w:rsidR="00F640AB" w:rsidRDefault="00F640AB" w:rsidP="00F640AB">
      <w:pPr>
        <w:jc w:val="both"/>
      </w:pPr>
    </w:p>
    <w:p w:rsidR="00F640AB" w:rsidRDefault="00F640AB" w:rsidP="00F640AB">
      <w:pPr>
        <w:rPr>
          <w:b/>
          <w:sz w:val="28"/>
        </w:rPr>
        <w:sectPr w:rsidR="00F640AB" w:rsidSect="00F640AB">
          <w:footerReference w:type="even" r:id="rId10"/>
          <w:footerReference w:type="default" r:id="rId11"/>
          <w:footerReference w:type="first" r:id="rId12"/>
          <w:type w:val="continuous"/>
          <w:pgSz w:w="11907" w:h="16840"/>
          <w:pgMar w:top="1418" w:right="1418" w:bottom="1418" w:left="1418" w:header="720" w:footer="720" w:gutter="0"/>
          <w:cols w:space="720"/>
          <w:titlePg/>
          <w:docGrid w:linePitch="326"/>
        </w:sectPr>
      </w:pPr>
    </w:p>
    <w:p w:rsidR="00F640AB" w:rsidRPr="003C1DB9" w:rsidRDefault="00F640AB" w:rsidP="00F640AB">
      <w:pPr>
        <w:jc w:val="center"/>
        <w:rPr>
          <w:color w:val="000000"/>
          <w:sz w:val="36"/>
        </w:rPr>
      </w:pPr>
      <w:r w:rsidRPr="003C1DB9">
        <w:rPr>
          <w:color w:val="000000"/>
          <w:sz w:val="36"/>
        </w:rPr>
        <w:lastRenderedPageBreak/>
        <w:t>УЧЕБНО-МЕТОДИЧЕСКАЯ КАРТА УЧЕБНОЙ ДИСЦИПЛИНЫ</w:t>
      </w:r>
    </w:p>
    <w:tbl>
      <w:tblPr>
        <w:tblW w:w="15168" w:type="dxa"/>
        <w:tblInd w:w="-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7" w:firstRow="1" w:lastRow="0" w:firstColumn="1" w:lastColumn="0" w:noHBand="0" w:noVBand="0"/>
      </w:tblPr>
      <w:tblGrid>
        <w:gridCol w:w="707"/>
        <w:gridCol w:w="4253"/>
        <w:gridCol w:w="1276"/>
        <w:gridCol w:w="1276"/>
        <w:gridCol w:w="1276"/>
        <w:gridCol w:w="1277"/>
        <w:gridCol w:w="1559"/>
        <w:gridCol w:w="3544"/>
      </w:tblGrid>
      <w:tr w:rsidR="00F640AB" w:rsidRPr="002038F8" w:rsidTr="00F640AB">
        <w:trPr>
          <w:cantSplit/>
          <w:trHeight w:val="79"/>
        </w:trPr>
        <w:tc>
          <w:tcPr>
            <w:tcW w:w="707" w:type="dxa"/>
            <w:vMerge w:val="restart"/>
            <w:textDirection w:val="btLr"/>
            <w:vAlign w:val="center"/>
          </w:tcPr>
          <w:p w:rsidR="00F640AB" w:rsidRPr="002038F8" w:rsidRDefault="00F640AB" w:rsidP="00CC5026">
            <w:pPr>
              <w:ind w:left="113" w:right="-43"/>
            </w:pPr>
            <w:r w:rsidRPr="002038F8">
              <w:rPr>
                <w:sz w:val="22"/>
                <w:szCs w:val="22"/>
              </w:rPr>
              <w:t>Номер раздела, темы</w:t>
            </w:r>
          </w:p>
        </w:tc>
        <w:tc>
          <w:tcPr>
            <w:tcW w:w="4253" w:type="dxa"/>
            <w:vMerge w:val="restart"/>
            <w:vAlign w:val="center"/>
          </w:tcPr>
          <w:p w:rsidR="00F640AB" w:rsidRPr="002038F8" w:rsidRDefault="00F640AB" w:rsidP="00CC5026">
            <w:pPr>
              <w:jc w:val="center"/>
            </w:pPr>
            <w:r w:rsidRPr="002038F8">
              <w:rPr>
                <w:sz w:val="22"/>
                <w:szCs w:val="22"/>
              </w:rPr>
              <w:t>Название раздела, темы</w:t>
            </w:r>
          </w:p>
        </w:tc>
        <w:tc>
          <w:tcPr>
            <w:tcW w:w="5105" w:type="dxa"/>
            <w:gridSpan w:val="4"/>
            <w:vAlign w:val="center"/>
          </w:tcPr>
          <w:p w:rsidR="00F640AB" w:rsidRPr="002038F8" w:rsidRDefault="00F640AB" w:rsidP="00CC5026">
            <w:pPr>
              <w:jc w:val="center"/>
              <w:rPr>
                <w:lang w:val="be-BY"/>
              </w:rPr>
            </w:pPr>
            <w:r w:rsidRPr="002038F8">
              <w:t>Количество аудиторных часов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F640AB" w:rsidRPr="002038F8" w:rsidRDefault="00F640AB" w:rsidP="00CC5026">
            <w:pPr>
              <w:ind w:left="113" w:right="113"/>
              <w:jc w:val="center"/>
              <w:rPr>
                <w:lang w:val="be-BY"/>
              </w:rPr>
            </w:pPr>
            <w:r w:rsidRPr="002038F8">
              <w:rPr>
                <w:lang w:val="be-BY"/>
              </w:rPr>
              <w:t>Количество часов УСР</w:t>
            </w:r>
          </w:p>
        </w:tc>
        <w:tc>
          <w:tcPr>
            <w:tcW w:w="3544" w:type="dxa"/>
            <w:vMerge w:val="restart"/>
            <w:textDirection w:val="btLr"/>
            <w:vAlign w:val="center"/>
          </w:tcPr>
          <w:p w:rsidR="00F640AB" w:rsidRPr="002038F8" w:rsidRDefault="00F640AB" w:rsidP="00CC5026">
            <w:pPr>
              <w:ind w:left="-76" w:right="-171"/>
              <w:jc w:val="center"/>
              <w:rPr>
                <w:lang w:val="be-BY"/>
              </w:rPr>
            </w:pPr>
            <w:r w:rsidRPr="002038F8">
              <w:rPr>
                <w:lang w:val="be-BY"/>
              </w:rPr>
              <w:t>Формы контроля знаний</w:t>
            </w:r>
          </w:p>
        </w:tc>
      </w:tr>
      <w:tr w:rsidR="00F640AB" w:rsidRPr="002038F8" w:rsidTr="00F640AB">
        <w:trPr>
          <w:cantSplit/>
          <w:trHeight w:val="2360"/>
        </w:trPr>
        <w:tc>
          <w:tcPr>
            <w:tcW w:w="707" w:type="dxa"/>
            <w:vMerge/>
          </w:tcPr>
          <w:p w:rsidR="00F640AB" w:rsidRPr="002038F8" w:rsidRDefault="00F640AB" w:rsidP="00CC5026">
            <w:pPr>
              <w:jc w:val="both"/>
              <w:rPr>
                <w:b/>
              </w:rPr>
            </w:pPr>
          </w:p>
        </w:tc>
        <w:tc>
          <w:tcPr>
            <w:tcW w:w="4253" w:type="dxa"/>
            <w:vMerge/>
          </w:tcPr>
          <w:p w:rsidR="00F640AB" w:rsidRPr="002038F8" w:rsidRDefault="00F640AB" w:rsidP="00CC5026">
            <w:pPr>
              <w:jc w:val="center"/>
              <w:rPr>
                <w:b/>
              </w:rPr>
            </w:pPr>
          </w:p>
        </w:tc>
        <w:tc>
          <w:tcPr>
            <w:tcW w:w="1276" w:type="dxa"/>
            <w:textDirection w:val="btLr"/>
          </w:tcPr>
          <w:p w:rsidR="00F640AB" w:rsidRPr="002038F8" w:rsidRDefault="00F640AB" w:rsidP="00CC5026">
            <w:pPr>
              <w:ind w:left="113" w:right="113"/>
              <w:jc w:val="center"/>
            </w:pPr>
            <w:r w:rsidRPr="002038F8">
              <w:t>лекции</w:t>
            </w:r>
          </w:p>
        </w:tc>
        <w:tc>
          <w:tcPr>
            <w:tcW w:w="1276" w:type="dxa"/>
            <w:textDirection w:val="btLr"/>
          </w:tcPr>
          <w:p w:rsidR="00F640AB" w:rsidRPr="002038F8" w:rsidRDefault="00CC5026" w:rsidP="00CC5026">
            <w:pPr>
              <w:ind w:left="113" w:right="113"/>
              <w:jc w:val="center"/>
            </w:pPr>
            <w:r>
              <w:t>практические</w:t>
            </w:r>
          </w:p>
          <w:p w:rsidR="00F640AB" w:rsidRPr="002038F8" w:rsidRDefault="00F640AB" w:rsidP="00CC5026">
            <w:pPr>
              <w:ind w:left="113" w:right="113"/>
              <w:jc w:val="center"/>
            </w:pPr>
            <w:r w:rsidRPr="002038F8">
              <w:t>занятия</w:t>
            </w:r>
          </w:p>
        </w:tc>
        <w:tc>
          <w:tcPr>
            <w:tcW w:w="1276" w:type="dxa"/>
            <w:textDirection w:val="btLr"/>
          </w:tcPr>
          <w:p w:rsidR="00F640AB" w:rsidRPr="002038F8" w:rsidRDefault="00F640AB" w:rsidP="00CC5026">
            <w:pPr>
              <w:ind w:left="113" w:right="113"/>
              <w:jc w:val="center"/>
            </w:pPr>
            <w:r w:rsidRPr="002038F8">
              <w:t>семинарские занятия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textDirection w:val="btLr"/>
          </w:tcPr>
          <w:p w:rsidR="00F640AB" w:rsidRPr="00F640AB" w:rsidRDefault="00CC5026" w:rsidP="00CC5026">
            <w:pPr>
              <w:ind w:left="113" w:right="113"/>
              <w:jc w:val="center"/>
              <w:rPr>
                <w:lang w:val="en-US"/>
              </w:rPr>
            </w:pPr>
            <w:r>
              <w:rPr>
                <w:lang w:val="be-BY"/>
              </w:rPr>
              <w:t>иное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3544" w:type="dxa"/>
            <w:vMerge/>
          </w:tcPr>
          <w:p w:rsidR="00F640AB" w:rsidRPr="002038F8" w:rsidRDefault="00F640AB" w:rsidP="00CC5026">
            <w:pPr>
              <w:jc w:val="both"/>
            </w:pPr>
          </w:p>
        </w:tc>
      </w:tr>
      <w:tr w:rsidR="00F640AB" w:rsidRPr="002038F8" w:rsidTr="00F640AB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 w:rsidRPr="002038F8">
              <w:t>1</w:t>
            </w:r>
          </w:p>
        </w:tc>
        <w:tc>
          <w:tcPr>
            <w:tcW w:w="4253" w:type="dxa"/>
          </w:tcPr>
          <w:p w:rsidR="00F640AB" w:rsidRPr="002038F8" w:rsidRDefault="00F640AB" w:rsidP="00CC5026">
            <w:pPr>
              <w:jc w:val="center"/>
            </w:pPr>
            <w:r w:rsidRPr="002038F8"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640AB" w:rsidRPr="002038F8" w:rsidRDefault="00F640AB" w:rsidP="00CC5026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40AB" w:rsidRPr="002038F8" w:rsidRDefault="00F640AB" w:rsidP="00CC5026">
            <w:pPr>
              <w:jc w:val="center"/>
            </w:pPr>
            <w:r w:rsidRPr="002038F8"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40AB" w:rsidRPr="002038F8" w:rsidRDefault="00F640AB" w:rsidP="00CC5026">
            <w:pPr>
              <w:jc w:val="center"/>
            </w:pPr>
            <w:r>
              <w:t>5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:rsidR="00F640AB" w:rsidRPr="002038F8" w:rsidRDefault="00F640AB" w:rsidP="00CC5026">
            <w:pPr>
              <w:jc w:val="center"/>
            </w:pPr>
            <w: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640AB" w:rsidRPr="002038F8" w:rsidRDefault="00F640AB" w:rsidP="00CC5026">
            <w:pPr>
              <w:jc w:val="center"/>
            </w:pPr>
            <w:r>
              <w:t>7</w:t>
            </w:r>
          </w:p>
        </w:tc>
        <w:tc>
          <w:tcPr>
            <w:tcW w:w="3544" w:type="dxa"/>
          </w:tcPr>
          <w:p w:rsidR="00F640AB" w:rsidRPr="002038F8" w:rsidRDefault="00F640AB" w:rsidP="00CC5026">
            <w:pPr>
              <w:jc w:val="center"/>
            </w:pPr>
            <w:r>
              <w:t>8</w:t>
            </w: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 w:rsidRPr="002038F8">
              <w:t>1.</w:t>
            </w:r>
          </w:p>
        </w:tc>
        <w:tc>
          <w:tcPr>
            <w:tcW w:w="4253" w:type="dxa"/>
            <w:vAlign w:val="center"/>
          </w:tcPr>
          <w:p w:rsidR="00F640AB" w:rsidRPr="00C152FA" w:rsidRDefault="00F640AB" w:rsidP="00CC5026">
            <w:pPr>
              <w:pStyle w:val="21"/>
              <w:ind w:right="-108" w:firstLine="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52FA">
              <w:rPr>
                <w:rFonts w:ascii="Times New Roman" w:hAnsi="Times New Roman"/>
                <w:sz w:val="24"/>
                <w:szCs w:val="24"/>
              </w:rPr>
              <w:t xml:space="preserve">Определение сущности телепроекта. 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:rsidR="00F640AB" w:rsidRPr="00F640AB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F640AB" w:rsidRPr="002038F8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277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559" w:type="dxa"/>
          </w:tcPr>
          <w:p w:rsidR="00F640AB" w:rsidRPr="002038F8" w:rsidRDefault="00F640AB" w:rsidP="00CC5026"/>
        </w:tc>
        <w:tc>
          <w:tcPr>
            <w:tcW w:w="3544" w:type="dxa"/>
          </w:tcPr>
          <w:p w:rsidR="00F640AB" w:rsidRDefault="00F640AB" w:rsidP="00CC5026">
            <w:r w:rsidRPr="001D421C">
              <w:t>Обсуждение, работа в малых группах</w:t>
            </w:r>
            <w:r>
              <w:t>.</w:t>
            </w:r>
          </w:p>
          <w:p w:rsidR="00F640AB" w:rsidRDefault="00F640AB" w:rsidP="00CC5026">
            <w:r>
              <w:t>Опрос</w:t>
            </w: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 w:rsidRPr="002038F8">
              <w:t>2.</w:t>
            </w:r>
          </w:p>
        </w:tc>
        <w:tc>
          <w:tcPr>
            <w:tcW w:w="4253" w:type="dxa"/>
            <w:vAlign w:val="center"/>
          </w:tcPr>
          <w:p w:rsidR="00F640AB" w:rsidRPr="00C152FA" w:rsidRDefault="00F640AB" w:rsidP="00CC5026">
            <w:pPr>
              <w:rPr>
                <w:lang w:val="en-US"/>
              </w:rPr>
            </w:pPr>
            <w:r w:rsidRPr="00C152FA">
              <w:t xml:space="preserve">Основные технологии </w:t>
            </w:r>
            <w:proofErr w:type="spellStart"/>
            <w:r w:rsidRPr="00C152FA">
              <w:t>телерадиопроизводства</w:t>
            </w:r>
            <w:proofErr w:type="spellEnd"/>
            <w:r w:rsidRPr="00C152FA">
              <w:t>.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F640AB" w:rsidRPr="002038F8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277" w:type="dxa"/>
          </w:tcPr>
          <w:p w:rsidR="00F640AB" w:rsidRPr="00F640AB" w:rsidRDefault="00F640AB" w:rsidP="00CC5026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</w:tcPr>
          <w:p w:rsidR="00F640AB" w:rsidRPr="002038F8" w:rsidRDefault="00CC5026" w:rsidP="00CC5026">
            <w:pPr>
              <w:jc w:val="center"/>
            </w:pPr>
            <w:r>
              <w:t>2</w:t>
            </w:r>
          </w:p>
        </w:tc>
        <w:tc>
          <w:tcPr>
            <w:tcW w:w="3544" w:type="dxa"/>
          </w:tcPr>
          <w:p w:rsidR="00F640AB" w:rsidRDefault="00F640AB" w:rsidP="00CC5026">
            <w:r w:rsidRPr="001D421C">
              <w:t>Обсуждение, работа в малых группах</w:t>
            </w:r>
            <w:r>
              <w:t>.</w:t>
            </w:r>
          </w:p>
          <w:p w:rsidR="00F640AB" w:rsidRDefault="00F640AB" w:rsidP="00CC5026">
            <w:r>
              <w:t>Опрос</w:t>
            </w: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 w:rsidRPr="002038F8">
              <w:t xml:space="preserve">3. </w:t>
            </w:r>
          </w:p>
        </w:tc>
        <w:tc>
          <w:tcPr>
            <w:tcW w:w="4253" w:type="dxa"/>
            <w:vAlign w:val="center"/>
          </w:tcPr>
          <w:p w:rsidR="00F640AB" w:rsidRPr="00C152FA" w:rsidRDefault="00F640AB" w:rsidP="00CC5026">
            <w:pPr>
              <w:rPr>
                <w:lang w:val="en-US"/>
              </w:rPr>
            </w:pPr>
            <w:r w:rsidRPr="00C152FA">
              <w:t xml:space="preserve">Классификация </w:t>
            </w:r>
            <w:proofErr w:type="spellStart"/>
            <w:r w:rsidRPr="00C152FA">
              <w:t>телерадиопроектов</w:t>
            </w:r>
            <w:proofErr w:type="spellEnd"/>
            <w:r w:rsidRPr="00C152FA">
              <w:t xml:space="preserve">. </w:t>
            </w:r>
          </w:p>
        </w:tc>
        <w:tc>
          <w:tcPr>
            <w:tcW w:w="1276" w:type="dxa"/>
            <w:vMerge w:val="restart"/>
            <w:vAlign w:val="center"/>
          </w:tcPr>
          <w:p w:rsidR="00F640AB" w:rsidRPr="00F640AB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vAlign w:val="center"/>
          </w:tcPr>
          <w:p w:rsidR="00F640AB" w:rsidRPr="002038F8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277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559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3544" w:type="dxa"/>
          </w:tcPr>
          <w:p w:rsidR="00F640AB" w:rsidRDefault="00F640AB" w:rsidP="00CC5026">
            <w:r w:rsidRPr="001D421C">
              <w:t>Обсуждение, работа в малых группах</w:t>
            </w:r>
            <w:r>
              <w:t>.</w:t>
            </w:r>
          </w:p>
          <w:p w:rsidR="00F640AB" w:rsidRDefault="00F640AB" w:rsidP="00CC5026">
            <w:r>
              <w:t>Опрос</w:t>
            </w: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 w:rsidRPr="002038F8">
              <w:t>4.</w:t>
            </w:r>
          </w:p>
        </w:tc>
        <w:tc>
          <w:tcPr>
            <w:tcW w:w="4253" w:type="dxa"/>
            <w:vAlign w:val="center"/>
          </w:tcPr>
          <w:p w:rsidR="00F640AB" w:rsidRPr="00C152FA" w:rsidRDefault="00F640AB" w:rsidP="00CC5026">
            <w:pPr>
              <w:rPr>
                <w:lang w:val="en-US"/>
              </w:rPr>
            </w:pPr>
            <w:r w:rsidRPr="00C152FA">
              <w:t xml:space="preserve">Написание сценария аудиовизуального произведения. </w:t>
            </w:r>
          </w:p>
        </w:tc>
        <w:tc>
          <w:tcPr>
            <w:tcW w:w="1276" w:type="dxa"/>
            <w:vMerge/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640AB" w:rsidRPr="002038F8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277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559" w:type="dxa"/>
          </w:tcPr>
          <w:p w:rsidR="00F640AB" w:rsidRPr="002038F8" w:rsidRDefault="00F640AB" w:rsidP="00CC5026"/>
        </w:tc>
        <w:tc>
          <w:tcPr>
            <w:tcW w:w="3544" w:type="dxa"/>
          </w:tcPr>
          <w:p w:rsidR="00F640AB" w:rsidRDefault="00F640AB" w:rsidP="00CC5026">
            <w:r w:rsidRPr="001D421C">
              <w:t>Обсуждение, работа в малых группах</w:t>
            </w:r>
            <w:r>
              <w:t>.</w:t>
            </w:r>
          </w:p>
          <w:p w:rsidR="00F640AB" w:rsidRDefault="00F640AB" w:rsidP="00CC5026">
            <w:r>
              <w:t>Опрос</w:t>
            </w: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 w:rsidRPr="002038F8">
              <w:t>5.</w:t>
            </w:r>
          </w:p>
        </w:tc>
        <w:tc>
          <w:tcPr>
            <w:tcW w:w="4253" w:type="dxa"/>
            <w:vAlign w:val="center"/>
          </w:tcPr>
          <w:p w:rsidR="00F640AB" w:rsidRPr="00C152FA" w:rsidRDefault="00F640AB" w:rsidP="00CC5026">
            <w:r w:rsidRPr="00C152FA">
              <w:t xml:space="preserve">Особенности подготовки и производства жанровых программ. </w:t>
            </w:r>
          </w:p>
        </w:tc>
        <w:tc>
          <w:tcPr>
            <w:tcW w:w="1276" w:type="dxa"/>
            <w:vMerge/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640AB" w:rsidRPr="002038F8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277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559" w:type="dxa"/>
          </w:tcPr>
          <w:p w:rsidR="00F640AB" w:rsidRPr="00F640AB" w:rsidRDefault="00F640AB" w:rsidP="00F640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544" w:type="dxa"/>
          </w:tcPr>
          <w:p w:rsidR="00F640AB" w:rsidRDefault="00F640AB" w:rsidP="00CC5026">
            <w:r w:rsidRPr="001D421C">
              <w:t>Обсуждение, работа в малых группах</w:t>
            </w:r>
            <w:r>
              <w:t>.</w:t>
            </w:r>
          </w:p>
          <w:p w:rsidR="00F640AB" w:rsidRDefault="00F640AB" w:rsidP="00CC5026">
            <w:r>
              <w:t>Опрос</w:t>
            </w: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>
              <w:t>6.</w:t>
            </w:r>
          </w:p>
        </w:tc>
        <w:tc>
          <w:tcPr>
            <w:tcW w:w="4253" w:type="dxa"/>
            <w:vAlign w:val="center"/>
          </w:tcPr>
          <w:p w:rsidR="00F640AB" w:rsidRPr="00C152FA" w:rsidRDefault="00F640AB" w:rsidP="00CC5026">
            <w:r w:rsidRPr="00C152FA">
              <w:t xml:space="preserve">Технология выпуска информационной (новостной) программы. </w:t>
            </w:r>
          </w:p>
        </w:tc>
        <w:tc>
          <w:tcPr>
            <w:tcW w:w="1276" w:type="dxa"/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640AB" w:rsidRPr="002038F8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277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559" w:type="dxa"/>
          </w:tcPr>
          <w:p w:rsidR="00F640AB" w:rsidRPr="002038F8" w:rsidRDefault="00F640AB" w:rsidP="00CC5026"/>
        </w:tc>
        <w:tc>
          <w:tcPr>
            <w:tcW w:w="3544" w:type="dxa"/>
          </w:tcPr>
          <w:p w:rsidR="00F640AB" w:rsidRDefault="00F640AB" w:rsidP="00CC5026">
            <w:r w:rsidRPr="001D421C">
              <w:t>Обсуждение, работа в малых группах</w:t>
            </w:r>
            <w:r>
              <w:t>.</w:t>
            </w:r>
          </w:p>
          <w:p w:rsidR="00F640AB" w:rsidRDefault="00F640AB" w:rsidP="00CC5026">
            <w:r>
              <w:t>Опрос</w:t>
            </w: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>
              <w:t>7.</w:t>
            </w:r>
          </w:p>
        </w:tc>
        <w:tc>
          <w:tcPr>
            <w:tcW w:w="4253" w:type="dxa"/>
            <w:vAlign w:val="center"/>
          </w:tcPr>
          <w:p w:rsidR="00F640AB" w:rsidRPr="00C152FA" w:rsidRDefault="00F640AB" w:rsidP="00CC5026">
            <w:r w:rsidRPr="00C152FA">
              <w:t xml:space="preserve">Репертуарная политика и особенности верстки сетки вещания. </w:t>
            </w:r>
          </w:p>
        </w:tc>
        <w:tc>
          <w:tcPr>
            <w:tcW w:w="1276" w:type="dxa"/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640AB" w:rsidRPr="002038F8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277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559" w:type="dxa"/>
          </w:tcPr>
          <w:p w:rsidR="00F640AB" w:rsidRPr="002038F8" w:rsidRDefault="00F640AB" w:rsidP="00CC5026"/>
        </w:tc>
        <w:tc>
          <w:tcPr>
            <w:tcW w:w="3544" w:type="dxa"/>
          </w:tcPr>
          <w:p w:rsidR="00F640AB" w:rsidRDefault="00F640AB" w:rsidP="00CC5026">
            <w:r w:rsidRPr="001D421C">
              <w:t>Обсуждение, работа в малых группах</w:t>
            </w:r>
            <w:r>
              <w:t>.</w:t>
            </w:r>
          </w:p>
          <w:p w:rsidR="00F640AB" w:rsidRDefault="00F640AB" w:rsidP="00CC5026">
            <w:r>
              <w:lastRenderedPageBreak/>
              <w:t>Опрос</w:t>
            </w: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>
              <w:lastRenderedPageBreak/>
              <w:t>8.</w:t>
            </w:r>
          </w:p>
        </w:tc>
        <w:tc>
          <w:tcPr>
            <w:tcW w:w="4253" w:type="dxa"/>
            <w:vAlign w:val="center"/>
          </w:tcPr>
          <w:p w:rsidR="00F640AB" w:rsidRPr="00C152FA" w:rsidRDefault="00F640AB" w:rsidP="00CC5026">
            <w:pPr>
              <w:pStyle w:val="21"/>
              <w:ind w:right="-108" w:firstLine="17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C152FA">
              <w:rPr>
                <w:rFonts w:ascii="Times New Roman" w:hAnsi="Times New Roman"/>
                <w:sz w:val="24"/>
                <w:szCs w:val="24"/>
              </w:rPr>
              <w:t xml:space="preserve">Современные направления </w:t>
            </w:r>
            <w:proofErr w:type="spellStart"/>
            <w:r w:rsidRPr="00C152FA">
              <w:rPr>
                <w:rFonts w:ascii="Times New Roman" w:hAnsi="Times New Roman"/>
                <w:sz w:val="24"/>
                <w:szCs w:val="24"/>
              </w:rPr>
              <w:t>телерадиопроизводства</w:t>
            </w:r>
            <w:proofErr w:type="spellEnd"/>
            <w:r w:rsidRPr="00C152F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640AB" w:rsidRPr="002038F8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277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559" w:type="dxa"/>
          </w:tcPr>
          <w:p w:rsidR="00F640AB" w:rsidRPr="002038F8" w:rsidRDefault="00F640AB" w:rsidP="00CC5026"/>
        </w:tc>
        <w:tc>
          <w:tcPr>
            <w:tcW w:w="3544" w:type="dxa"/>
          </w:tcPr>
          <w:p w:rsidR="00F640AB" w:rsidRDefault="00F640AB" w:rsidP="00CC5026">
            <w:r w:rsidRPr="001D421C">
              <w:t>Обсуждение, работа в малых группах</w:t>
            </w:r>
            <w:r>
              <w:t>.</w:t>
            </w:r>
          </w:p>
          <w:p w:rsidR="00F640AB" w:rsidRDefault="00F640AB" w:rsidP="00CC5026">
            <w:r>
              <w:t>Опрос</w:t>
            </w:r>
          </w:p>
        </w:tc>
      </w:tr>
      <w:tr w:rsidR="00F640AB" w:rsidTr="00F640AB">
        <w:trPr>
          <w:trHeight w:val="20"/>
        </w:trPr>
        <w:tc>
          <w:tcPr>
            <w:tcW w:w="707" w:type="dxa"/>
          </w:tcPr>
          <w:p w:rsidR="00F640AB" w:rsidRPr="0098576E" w:rsidRDefault="00F640AB" w:rsidP="00CC5026">
            <w:pPr>
              <w:jc w:val="center"/>
              <w:rPr>
                <w:b/>
              </w:rPr>
            </w:pPr>
          </w:p>
        </w:tc>
        <w:tc>
          <w:tcPr>
            <w:tcW w:w="4253" w:type="dxa"/>
            <w:vAlign w:val="center"/>
          </w:tcPr>
          <w:p w:rsidR="00F640AB" w:rsidRDefault="00F640AB" w:rsidP="00CC5026">
            <w:pPr>
              <w:pStyle w:val="21"/>
              <w:ind w:firstLine="17"/>
              <w:rPr>
                <w:rFonts w:ascii="Times New Roman" w:hAnsi="Times New Roman"/>
                <w:b/>
                <w:sz w:val="24"/>
                <w:szCs w:val="24"/>
              </w:rPr>
            </w:pPr>
            <w:r w:rsidRPr="0098576E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  <w:p w:rsidR="00F640AB" w:rsidRPr="0098576E" w:rsidRDefault="00F640AB" w:rsidP="00CC5026">
            <w:pPr>
              <w:pStyle w:val="21"/>
              <w:ind w:firstLine="1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0AB" w:rsidRPr="00F640AB" w:rsidRDefault="00F640AB" w:rsidP="00CC5026">
            <w:pPr>
              <w:pStyle w:val="2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  <w:vAlign w:val="center"/>
          </w:tcPr>
          <w:p w:rsidR="00F640AB" w:rsidRPr="00F640AB" w:rsidRDefault="00F640AB" w:rsidP="00CC5026">
            <w:pPr>
              <w:pStyle w:val="2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36</w:t>
            </w:r>
          </w:p>
        </w:tc>
        <w:tc>
          <w:tcPr>
            <w:tcW w:w="1276" w:type="dxa"/>
          </w:tcPr>
          <w:p w:rsidR="00F640AB" w:rsidRPr="00F640AB" w:rsidRDefault="00F640AB" w:rsidP="00CC5026">
            <w:pPr>
              <w:jc w:val="center"/>
              <w:rPr>
                <w:b/>
              </w:rPr>
            </w:pPr>
          </w:p>
        </w:tc>
        <w:tc>
          <w:tcPr>
            <w:tcW w:w="1277" w:type="dxa"/>
            <w:vAlign w:val="center"/>
          </w:tcPr>
          <w:p w:rsidR="00F640AB" w:rsidRPr="00F640AB" w:rsidRDefault="00F640AB" w:rsidP="00CC5026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559" w:type="dxa"/>
          </w:tcPr>
          <w:p w:rsidR="00F640AB" w:rsidRPr="00CC5026" w:rsidRDefault="00CC5026" w:rsidP="00CC502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44" w:type="dxa"/>
          </w:tcPr>
          <w:p w:rsidR="00F640AB" w:rsidRPr="00F640AB" w:rsidRDefault="00F640AB" w:rsidP="00F640A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44</w:t>
            </w:r>
          </w:p>
        </w:tc>
      </w:tr>
    </w:tbl>
    <w:p w:rsidR="00F640AB" w:rsidRDefault="00F640AB" w:rsidP="00F640AB">
      <w:pPr>
        <w:jc w:val="center"/>
        <w:rPr>
          <w:b/>
          <w:sz w:val="28"/>
        </w:rPr>
      </w:pPr>
    </w:p>
    <w:p w:rsidR="00F640AB" w:rsidRDefault="00F640AB">
      <w:pPr>
        <w:rPr>
          <w:b/>
          <w:sz w:val="28"/>
        </w:rPr>
      </w:pPr>
      <w:r>
        <w:rPr>
          <w:b/>
          <w:sz w:val="28"/>
        </w:rPr>
        <w:br w:type="page"/>
      </w:r>
    </w:p>
    <w:p w:rsidR="00F640AB" w:rsidRPr="00F640AB" w:rsidRDefault="00F640AB" w:rsidP="00F640AB">
      <w:pPr>
        <w:jc w:val="center"/>
        <w:rPr>
          <w:color w:val="000000"/>
          <w:sz w:val="36"/>
        </w:rPr>
      </w:pPr>
      <w:r w:rsidRPr="003C1DB9">
        <w:rPr>
          <w:color w:val="000000"/>
          <w:sz w:val="36"/>
        </w:rPr>
        <w:lastRenderedPageBreak/>
        <w:t>УЧЕБНО-МЕТОДИЧЕСКАЯ КАРТА УЧЕБНОЙ ДИСЦИПЛИНЫ</w:t>
      </w:r>
    </w:p>
    <w:p w:rsidR="00F640AB" w:rsidRPr="00F640AB" w:rsidRDefault="00F640AB" w:rsidP="00F640AB">
      <w:pPr>
        <w:jc w:val="center"/>
        <w:rPr>
          <w:color w:val="000000"/>
          <w:sz w:val="36"/>
        </w:rPr>
      </w:pPr>
      <w:r>
        <w:rPr>
          <w:color w:val="000000"/>
          <w:sz w:val="36"/>
        </w:rPr>
        <w:t>(заочное отделение)</w:t>
      </w:r>
    </w:p>
    <w:tbl>
      <w:tblPr>
        <w:tblW w:w="15168" w:type="dxa"/>
        <w:tblInd w:w="-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7" w:firstRow="1" w:lastRow="0" w:firstColumn="1" w:lastColumn="0" w:noHBand="0" w:noVBand="0"/>
      </w:tblPr>
      <w:tblGrid>
        <w:gridCol w:w="707"/>
        <w:gridCol w:w="4253"/>
        <w:gridCol w:w="1276"/>
        <w:gridCol w:w="1276"/>
        <w:gridCol w:w="1276"/>
        <w:gridCol w:w="1277"/>
        <w:gridCol w:w="1559"/>
        <w:gridCol w:w="3544"/>
      </w:tblGrid>
      <w:tr w:rsidR="00F640AB" w:rsidRPr="002038F8" w:rsidTr="00CC5026">
        <w:trPr>
          <w:cantSplit/>
          <w:trHeight w:val="79"/>
        </w:trPr>
        <w:tc>
          <w:tcPr>
            <w:tcW w:w="707" w:type="dxa"/>
            <w:vMerge w:val="restart"/>
            <w:textDirection w:val="btLr"/>
            <w:vAlign w:val="center"/>
          </w:tcPr>
          <w:p w:rsidR="00F640AB" w:rsidRPr="002038F8" w:rsidRDefault="00F640AB" w:rsidP="00CC5026">
            <w:pPr>
              <w:ind w:left="113" w:right="-43"/>
            </w:pPr>
            <w:r w:rsidRPr="002038F8">
              <w:rPr>
                <w:sz w:val="22"/>
                <w:szCs w:val="22"/>
              </w:rPr>
              <w:t>Номер раздела, темы</w:t>
            </w:r>
          </w:p>
        </w:tc>
        <w:tc>
          <w:tcPr>
            <w:tcW w:w="4253" w:type="dxa"/>
            <w:vMerge w:val="restart"/>
            <w:vAlign w:val="center"/>
          </w:tcPr>
          <w:p w:rsidR="00F640AB" w:rsidRPr="002038F8" w:rsidRDefault="00F640AB" w:rsidP="00CC5026">
            <w:pPr>
              <w:jc w:val="center"/>
            </w:pPr>
            <w:r w:rsidRPr="002038F8">
              <w:rPr>
                <w:sz w:val="22"/>
                <w:szCs w:val="22"/>
              </w:rPr>
              <w:t>Название раздела, темы</w:t>
            </w:r>
          </w:p>
        </w:tc>
        <w:tc>
          <w:tcPr>
            <w:tcW w:w="5105" w:type="dxa"/>
            <w:gridSpan w:val="4"/>
            <w:vAlign w:val="center"/>
          </w:tcPr>
          <w:p w:rsidR="00F640AB" w:rsidRPr="002038F8" w:rsidRDefault="00F640AB" w:rsidP="00CC5026">
            <w:pPr>
              <w:jc w:val="center"/>
              <w:rPr>
                <w:lang w:val="be-BY"/>
              </w:rPr>
            </w:pPr>
            <w:r w:rsidRPr="002038F8">
              <w:t>Количество аудиторных часов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F640AB" w:rsidRPr="002038F8" w:rsidRDefault="00F640AB" w:rsidP="00CC5026">
            <w:pPr>
              <w:ind w:left="113" w:right="113"/>
              <w:jc w:val="center"/>
              <w:rPr>
                <w:lang w:val="be-BY"/>
              </w:rPr>
            </w:pPr>
            <w:r w:rsidRPr="002038F8">
              <w:rPr>
                <w:lang w:val="be-BY"/>
              </w:rPr>
              <w:t>Количество часов УСР</w:t>
            </w:r>
          </w:p>
        </w:tc>
        <w:tc>
          <w:tcPr>
            <w:tcW w:w="3544" w:type="dxa"/>
            <w:vMerge w:val="restart"/>
            <w:textDirection w:val="btLr"/>
            <w:vAlign w:val="center"/>
          </w:tcPr>
          <w:p w:rsidR="00F640AB" w:rsidRPr="002038F8" w:rsidRDefault="00F640AB" w:rsidP="00CC5026">
            <w:pPr>
              <w:ind w:left="-76" w:right="-171"/>
              <w:jc w:val="center"/>
              <w:rPr>
                <w:lang w:val="be-BY"/>
              </w:rPr>
            </w:pPr>
            <w:r w:rsidRPr="002038F8">
              <w:rPr>
                <w:lang w:val="be-BY"/>
              </w:rPr>
              <w:t>Формы контроля знаний</w:t>
            </w:r>
          </w:p>
        </w:tc>
      </w:tr>
      <w:tr w:rsidR="00F640AB" w:rsidRPr="002038F8" w:rsidTr="00CC5026">
        <w:trPr>
          <w:cantSplit/>
          <w:trHeight w:val="2360"/>
        </w:trPr>
        <w:tc>
          <w:tcPr>
            <w:tcW w:w="707" w:type="dxa"/>
            <w:vMerge/>
          </w:tcPr>
          <w:p w:rsidR="00F640AB" w:rsidRPr="002038F8" w:rsidRDefault="00F640AB" w:rsidP="00CC5026">
            <w:pPr>
              <w:jc w:val="both"/>
              <w:rPr>
                <w:b/>
              </w:rPr>
            </w:pPr>
          </w:p>
        </w:tc>
        <w:tc>
          <w:tcPr>
            <w:tcW w:w="4253" w:type="dxa"/>
            <w:vMerge/>
          </w:tcPr>
          <w:p w:rsidR="00F640AB" w:rsidRPr="002038F8" w:rsidRDefault="00F640AB" w:rsidP="00CC5026">
            <w:pPr>
              <w:jc w:val="center"/>
              <w:rPr>
                <w:b/>
              </w:rPr>
            </w:pPr>
          </w:p>
        </w:tc>
        <w:tc>
          <w:tcPr>
            <w:tcW w:w="1276" w:type="dxa"/>
            <w:textDirection w:val="btLr"/>
          </w:tcPr>
          <w:p w:rsidR="00F640AB" w:rsidRPr="002038F8" w:rsidRDefault="00F640AB" w:rsidP="00CC5026">
            <w:pPr>
              <w:ind w:left="113" w:right="113"/>
              <w:jc w:val="center"/>
            </w:pPr>
            <w:r w:rsidRPr="002038F8">
              <w:t>лекции</w:t>
            </w:r>
          </w:p>
        </w:tc>
        <w:tc>
          <w:tcPr>
            <w:tcW w:w="1276" w:type="dxa"/>
            <w:textDirection w:val="btLr"/>
          </w:tcPr>
          <w:p w:rsidR="00F640AB" w:rsidRPr="002038F8" w:rsidRDefault="00CC5026" w:rsidP="00CC5026">
            <w:pPr>
              <w:ind w:left="113" w:right="113"/>
              <w:jc w:val="center"/>
            </w:pPr>
            <w:r>
              <w:t>практические</w:t>
            </w:r>
            <w:r w:rsidR="00F640AB">
              <w:t xml:space="preserve"> </w:t>
            </w:r>
          </w:p>
          <w:p w:rsidR="00F640AB" w:rsidRPr="002038F8" w:rsidRDefault="00F640AB" w:rsidP="00CC5026">
            <w:pPr>
              <w:ind w:left="113" w:right="113"/>
              <w:jc w:val="center"/>
            </w:pPr>
            <w:r w:rsidRPr="002038F8">
              <w:t>занятия</w:t>
            </w:r>
          </w:p>
        </w:tc>
        <w:tc>
          <w:tcPr>
            <w:tcW w:w="1276" w:type="dxa"/>
            <w:textDirection w:val="btLr"/>
          </w:tcPr>
          <w:p w:rsidR="00F640AB" w:rsidRPr="002038F8" w:rsidRDefault="00F640AB" w:rsidP="00CC5026">
            <w:pPr>
              <w:ind w:left="113" w:right="113"/>
              <w:jc w:val="center"/>
            </w:pPr>
            <w:r w:rsidRPr="002038F8">
              <w:t>семинарские занятия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textDirection w:val="btLr"/>
          </w:tcPr>
          <w:p w:rsidR="00F640AB" w:rsidRPr="00F640AB" w:rsidRDefault="00CC5026" w:rsidP="00CC5026">
            <w:pPr>
              <w:ind w:left="113" w:right="113"/>
              <w:jc w:val="center"/>
              <w:rPr>
                <w:lang w:val="en-US"/>
              </w:rPr>
            </w:pPr>
            <w:r>
              <w:rPr>
                <w:lang w:val="be-BY"/>
              </w:rPr>
              <w:t>иное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3544" w:type="dxa"/>
            <w:vMerge/>
          </w:tcPr>
          <w:p w:rsidR="00F640AB" w:rsidRPr="002038F8" w:rsidRDefault="00F640AB" w:rsidP="00CC5026">
            <w:pPr>
              <w:jc w:val="both"/>
            </w:pP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 w:rsidRPr="002038F8">
              <w:t>1</w:t>
            </w:r>
          </w:p>
        </w:tc>
        <w:tc>
          <w:tcPr>
            <w:tcW w:w="4253" w:type="dxa"/>
          </w:tcPr>
          <w:p w:rsidR="00F640AB" w:rsidRPr="002038F8" w:rsidRDefault="00F640AB" w:rsidP="00CC5026">
            <w:pPr>
              <w:jc w:val="center"/>
            </w:pPr>
            <w:r w:rsidRPr="002038F8"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640AB" w:rsidRPr="002038F8" w:rsidRDefault="00F640AB" w:rsidP="00CC5026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40AB" w:rsidRPr="002038F8" w:rsidRDefault="00F640AB" w:rsidP="00CC5026">
            <w:pPr>
              <w:jc w:val="center"/>
            </w:pPr>
            <w:r w:rsidRPr="002038F8"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640AB" w:rsidRPr="002038F8" w:rsidRDefault="00F640AB" w:rsidP="00CC5026">
            <w:pPr>
              <w:jc w:val="center"/>
            </w:pPr>
            <w:r>
              <w:t>5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:rsidR="00F640AB" w:rsidRPr="002038F8" w:rsidRDefault="00F640AB" w:rsidP="00CC5026">
            <w:pPr>
              <w:jc w:val="center"/>
            </w:pPr>
            <w: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640AB" w:rsidRPr="002038F8" w:rsidRDefault="00F640AB" w:rsidP="00CC5026">
            <w:pPr>
              <w:jc w:val="center"/>
            </w:pPr>
            <w:r>
              <w:t>7</w:t>
            </w:r>
          </w:p>
        </w:tc>
        <w:tc>
          <w:tcPr>
            <w:tcW w:w="3544" w:type="dxa"/>
          </w:tcPr>
          <w:p w:rsidR="00F640AB" w:rsidRPr="002038F8" w:rsidRDefault="00F640AB" w:rsidP="00CC5026">
            <w:pPr>
              <w:jc w:val="center"/>
            </w:pPr>
            <w:r>
              <w:t>8</w:t>
            </w: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 w:rsidRPr="002038F8">
              <w:t>1.</w:t>
            </w:r>
          </w:p>
        </w:tc>
        <w:tc>
          <w:tcPr>
            <w:tcW w:w="4253" w:type="dxa"/>
            <w:vAlign w:val="center"/>
          </w:tcPr>
          <w:p w:rsidR="00F640AB" w:rsidRPr="00C152FA" w:rsidRDefault="00F640AB" w:rsidP="00CC5026">
            <w:pPr>
              <w:pStyle w:val="21"/>
              <w:ind w:right="-108" w:firstLine="1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152FA">
              <w:rPr>
                <w:rFonts w:ascii="Times New Roman" w:hAnsi="Times New Roman"/>
                <w:sz w:val="24"/>
                <w:szCs w:val="24"/>
              </w:rPr>
              <w:t xml:space="preserve">Определение сущности телепроекта. 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:rsidR="00F640AB" w:rsidRPr="00F640AB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277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559" w:type="dxa"/>
          </w:tcPr>
          <w:p w:rsidR="00F640AB" w:rsidRPr="002038F8" w:rsidRDefault="00F640AB" w:rsidP="00CC5026"/>
        </w:tc>
        <w:tc>
          <w:tcPr>
            <w:tcW w:w="3544" w:type="dxa"/>
          </w:tcPr>
          <w:p w:rsidR="00F640AB" w:rsidRDefault="00F640AB" w:rsidP="00CC5026">
            <w:r w:rsidRPr="001D421C">
              <w:t>Обсуждение, работа в малых группах</w:t>
            </w:r>
            <w:r>
              <w:t>.</w:t>
            </w:r>
          </w:p>
          <w:p w:rsidR="00F640AB" w:rsidRDefault="00F640AB" w:rsidP="00CC5026">
            <w:r>
              <w:t>Опрос</w:t>
            </w: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 w:rsidRPr="002038F8">
              <w:t>2.</w:t>
            </w:r>
          </w:p>
        </w:tc>
        <w:tc>
          <w:tcPr>
            <w:tcW w:w="4253" w:type="dxa"/>
            <w:vAlign w:val="center"/>
          </w:tcPr>
          <w:p w:rsidR="00F640AB" w:rsidRPr="00C152FA" w:rsidRDefault="00F640AB" w:rsidP="00CC5026">
            <w:pPr>
              <w:rPr>
                <w:lang w:val="en-US"/>
              </w:rPr>
            </w:pPr>
            <w:r w:rsidRPr="00C152FA">
              <w:t xml:space="preserve">Основные технологии </w:t>
            </w:r>
            <w:proofErr w:type="spellStart"/>
            <w:r w:rsidRPr="00C152FA">
              <w:t>телерадиопроизводства</w:t>
            </w:r>
            <w:proofErr w:type="spellEnd"/>
            <w:r w:rsidRPr="00C152FA">
              <w:t>.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277" w:type="dxa"/>
          </w:tcPr>
          <w:p w:rsidR="00F640AB" w:rsidRPr="00F640AB" w:rsidRDefault="00F640AB" w:rsidP="00CC5026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</w:tcPr>
          <w:p w:rsidR="00F640AB" w:rsidRPr="002038F8" w:rsidRDefault="00F640AB" w:rsidP="00CC5026"/>
        </w:tc>
        <w:tc>
          <w:tcPr>
            <w:tcW w:w="3544" w:type="dxa"/>
          </w:tcPr>
          <w:p w:rsidR="00F640AB" w:rsidRDefault="00F640AB" w:rsidP="00CC5026">
            <w:r w:rsidRPr="001D421C">
              <w:t>Обсуждение, работа в малых группах</w:t>
            </w:r>
            <w:r>
              <w:t>.</w:t>
            </w:r>
          </w:p>
          <w:p w:rsidR="00F640AB" w:rsidRDefault="00F640AB" w:rsidP="00CC5026">
            <w:r>
              <w:t>Опрос</w:t>
            </w:r>
          </w:p>
        </w:tc>
      </w:tr>
      <w:tr w:rsidR="00CC5026" w:rsidRPr="002038F8" w:rsidTr="00CC5026">
        <w:trPr>
          <w:trHeight w:val="20"/>
        </w:trPr>
        <w:tc>
          <w:tcPr>
            <w:tcW w:w="707" w:type="dxa"/>
          </w:tcPr>
          <w:p w:rsidR="00CC5026" w:rsidRPr="002038F8" w:rsidRDefault="00CC5026" w:rsidP="00CC5026">
            <w:pPr>
              <w:jc w:val="center"/>
            </w:pPr>
            <w:r w:rsidRPr="002038F8">
              <w:t xml:space="preserve">3. </w:t>
            </w:r>
          </w:p>
        </w:tc>
        <w:tc>
          <w:tcPr>
            <w:tcW w:w="4253" w:type="dxa"/>
            <w:vAlign w:val="center"/>
          </w:tcPr>
          <w:p w:rsidR="00CC5026" w:rsidRPr="00C152FA" w:rsidRDefault="00CC5026" w:rsidP="00CC5026">
            <w:pPr>
              <w:rPr>
                <w:lang w:val="en-US"/>
              </w:rPr>
            </w:pPr>
            <w:r w:rsidRPr="00C152FA">
              <w:t xml:space="preserve">Классификация </w:t>
            </w:r>
            <w:proofErr w:type="spellStart"/>
            <w:r w:rsidRPr="00C152FA">
              <w:t>телерадиопроектов</w:t>
            </w:r>
            <w:proofErr w:type="spellEnd"/>
            <w:r w:rsidRPr="00C152FA">
              <w:t xml:space="preserve">. </w:t>
            </w:r>
          </w:p>
        </w:tc>
        <w:tc>
          <w:tcPr>
            <w:tcW w:w="1276" w:type="dxa"/>
            <w:vAlign w:val="center"/>
          </w:tcPr>
          <w:p w:rsidR="00CC5026" w:rsidRPr="00F640AB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CC5026" w:rsidRPr="002038F8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C5026" w:rsidRPr="002038F8" w:rsidRDefault="00CC5026" w:rsidP="00CC5026">
            <w:pPr>
              <w:jc w:val="center"/>
            </w:pPr>
          </w:p>
        </w:tc>
        <w:tc>
          <w:tcPr>
            <w:tcW w:w="1277" w:type="dxa"/>
          </w:tcPr>
          <w:p w:rsidR="00CC5026" w:rsidRPr="002038F8" w:rsidRDefault="00CC5026" w:rsidP="00CC5026">
            <w:pPr>
              <w:jc w:val="center"/>
            </w:pPr>
          </w:p>
        </w:tc>
        <w:tc>
          <w:tcPr>
            <w:tcW w:w="1559" w:type="dxa"/>
          </w:tcPr>
          <w:p w:rsidR="00CC5026" w:rsidRPr="002038F8" w:rsidRDefault="00CC5026" w:rsidP="00CC5026">
            <w:pPr>
              <w:jc w:val="center"/>
            </w:pPr>
          </w:p>
        </w:tc>
        <w:tc>
          <w:tcPr>
            <w:tcW w:w="3544" w:type="dxa"/>
          </w:tcPr>
          <w:p w:rsidR="00CC5026" w:rsidRDefault="00CC5026" w:rsidP="00CC5026">
            <w:r w:rsidRPr="001D421C">
              <w:t>Обсуждение, работа в малых группах</w:t>
            </w:r>
            <w:r>
              <w:t>.</w:t>
            </w:r>
          </w:p>
          <w:p w:rsidR="00CC5026" w:rsidRDefault="00CC5026" w:rsidP="00CC5026">
            <w:r>
              <w:t>Опрос</w:t>
            </w:r>
          </w:p>
        </w:tc>
      </w:tr>
      <w:tr w:rsidR="00CC5026" w:rsidRPr="002038F8" w:rsidTr="00CC5026">
        <w:trPr>
          <w:trHeight w:val="20"/>
        </w:trPr>
        <w:tc>
          <w:tcPr>
            <w:tcW w:w="707" w:type="dxa"/>
          </w:tcPr>
          <w:p w:rsidR="00CC5026" w:rsidRPr="002038F8" w:rsidRDefault="00CC5026" w:rsidP="00CC5026">
            <w:pPr>
              <w:jc w:val="center"/>
            </w:pPr>
            <w:r w:rsidRPr="002038F8">
              <w:t>4.</w:t>
            </w:r>
          </w:p>
        </w:tc>
        <w:tc>
          <w:tcPr>
            <w:tcW w:w="4253" w:type="dxa"/>
            <w:vAlign w:val="center"/>
          </w:tcPr>
          <w:p w:rsidR="00CC5026" w:rsidRPr="00C152FA" w:rsidRDefault="00CC5026" w:rsidP="00CC5026">
            <w:pPr>
              <w:rPr>
                <w:lang w:val="en-US"/>
              </w:rPr>
            </w:pPr>
            <w:r w:rsidRPr="00C152FA">
              <w:t xml:space="preserve">Написание сценария аудиовизуального произведения. </w:t>
            </w:r>
          </w:p>
        </w:tc>
        <w:tc>
          <w:tcPr>
            <w:tcW w:w="1276" w:type="dxa"/>
            <w:vAlign w:val="center"/>
          </w:tcPr>
          <w:p w:rsidR="00CC5026" w:rsidRPr="002038F8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CC5026" w:rsidRPr="002038F8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C5026" w:rsidRPr="002038F8" w:rsidRDefault="00CC5026" w:rsidP="00CC5026">
            <w:pPr>
              <w:jc w:val="center"/>
            </w:pPr>
          </w:p>
        </w:tc>
        <w:tc>
          <w:tcPr>
            <w:tcW w:w="1277" w:type="dxa"/>
          </w:tcPr>
          <w:p w:rsidR="00CC5026" w:rsidRPr="002038F8" w:rsidRDefault="00CC5026" w:rsidP="00CC5026">
            <w:pPr>
              <w:jc w:val="center"/>
            </w:pPr>
          </w:p>
        </w:tc>
        <w:tc>
          <w:tcPr>
            <w:tcW w:w="1559" w:type="dxa"/>
          </w:tcPr>
          <w:p w:rsidR="00CC5026" w:rsidRPr="002038F8" w:rsidRDefault="00CC5026" w:rsidP="00CC5026"/>
        </w:tc>
        <w:tc>
          <w:tcPr>
            <w:tcW w:w="3544" w:type="dxa"/>
          </w:tcPr>
          <w:p w:rsidR="00CC5026" w:rsidRDefault="00CC5026" w:rsidP="00CC5026">
            <w:r w:rsidRPr="001D421C">
              <w:t>Обсуждение, работа в малых группах</w:t>
            </w:r>
            <w:r>
              <w:t>.</w:t>
            </w:r>
          </w:p>
          <w:p w:rsidR="00CC5026" w:rsidRDefault="00CC5026" w:rsidP="00CC5026">
            <w:r>
              <w:t>Опрос</w:t>
            </w:r>
          </w:p>
        </w:tc>
      </w:tr>
      <w:tr w:rsidR="00CC5026" w:rsidRPr="002038F8" w:rsidTr="00CC5026">
        <w:trPr>
          <w:trHeight w:val="20"/>
        </w:trPr>
        <w:tc>
          <w:tcPr>
            <w:tcW w:w="707" w:type="dxa"/>
          </w:tcPr>
          <w:p w:rsidR="00CC5026" w:rsidRPr="002038F8" w:rsidRDefault="00CC5026" w:rsidP="00CC5026">
            <w:pPr>
              <w:jc w:val="center"/>
            </w:pPr>
            <w:r w:rsidRPr="002038F8">
              <w:t>5.</w:t>
            </w:r>
          </w:p>
        </w:tc>
        <w:tc>
          <w:tcPr>
            <w:tcW w:w="4253" w:type="dxa"/>
            <w:vAlign w:val="center"/>
          </w:tcPr>
          <w:p w:rsidR="00CC5026" w:rsidRPr="00C152FA" w:rsidRDefault="00CC5026" w:rsidP="00CC5026">
            <w:r w:rsidRPr="00C152FA">
              <w:t xml:space="preserve">Особенности подготовки и производства жанровых программ. </w:t>
            </w:r>
          </w:p>
        </w:tc>
        <w:tc>
          <w:tcPr>
            <w:tcW w:w="1276" w:type="dxa"/>
            <w:vAlign w:val="center"/>
          </w:tcPr>
          <w:p w:rsidR="00CC5026" w:rsidRPr="002038F8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CC5026" w:rsidRPr="002038F8" w:rsidRDefault="00CC5026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C5026" w:rsidRPr="002038F8" w:rsidRDefault="00CC5026" w:rsidP="00CC5026">
            <w:pPr>
              <w:jc w:val="center"/>
            </w:pPr>
          </w:p>
        </w:tc>
        <w:tc>
          <w:tcPr>
            <w:tcW w:w="1277" w:type="dxa"/>
          </w:tcPr>
          <w:p w:rsidR="00CC5026" w:rsidRPr="002038F8" w:rsidRDefault="00CC5026" w:rsidP="00CC5026">
            <w:pPr>
              <w:jc w:val="center"/>
            </w:pPr>
          </w:p>
        </w:tc>
        <w:tc>
          <w:tcPr>
            <w:tcW w:w="1559" w:type="dxa"/>
          </w:tcPr>
          <w:p w:rsidR="00CC5026" w:rsidRPr="00F640AB" w:rsidRDefault="00CC5026" w:rsidP="00CC5026">
            <w:pPr>
              <w:jc w:val="center"/>
              <w:rPr>
                <w:lang w:val="en-US"/>
              </w:rPr>
            </w:pPr>
          </w:p>
        </w:tc>
        <w:tc>
          <w:tcPr>
            <w:tcW w:w="3544" w:type="dxa"/>
          </w:tcPr>
          <w:p w:rsidR="00CC5026" w:rsidRDefault="00CC5026" w:rsidP="00CC5026">
            <w:r w:rsidRPr="001D421C">
              <w:t>Обсуждение, работа в малых группах</w:t>
            </w:r>
            <w:r>
              <w:t>.</w:t>
            </w:r>
          </w:p>
          <w:p w:rsidR="00CC5026" w:rsidRDefault="00CC5026" w:rsidP="00CC5026">
            <w:r>
              <w:t>Опрос</w:t>
            </w: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>
              <w:t>6.</w:t>
            </w:r>
          </w:p>
        </w:tc>
        <w:tc>
          <w:tcPr>
            <w:tcW w:w="4253" w:type="dxa"/>
            <w:vAlign w:val="center"/>
          </w:tcPr>
          <w:p w:rsidR="00F640AB" w:rsidRPr="00C152FA" w:rsidRDefault="00F640AB" w:rsidP="00CC5026">
            <w:r w:rsidRPr="00C152FA">
              <w:t xml:space="preserve">Технология выпуска информационной (новостной) программы. </w:t>
            </w:r>
          </w:p>
        </w:tc>
        <w:tc>
          <w:tcPr>
            <w:tcW w:w="1276" w:type="dxa"/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277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559" w:type="dxa"/>
          </w:tcPr>
          <w:p w:rsidR="00F640AB" w:rsidRPr="002038F8" w:rsidRDefault="00F640AB" w:rsidP="00CC5026"/>
        </w:tc>
        <w:tc>
          <w:tcPr>
            <w:tcW w:w="3544" w:type="dxa"/>
          </w:tcPr>
          <w:p w:rsidR="00F640AB" w:rsidRDefault="00F640AB" w:rsidP="00CC5026">
            <w:r w:rsidRPr="001D421C">
              <w:t>Обсуждение, работа в малых группах</w:t>
            </w:r>
            <w:r>
              <w:t>.</w:t>
            </w:r>
          </w:p>
          <w:p w:rsidR="00F640AB" w:rsidRDefault="00F640AB" w:rsidP="00CC5026">
            <w:r>
              <w:t>Опрос</w:t>
            </w: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>
              <w:lastRenderedPageBreak/>
              <w:t>7.</w:t>
            </w:r>
          </w:p>
        </w:tc>
        <w:tc>
          <w:tcPr>
            <w:tcW w:w="4253" w:type="dxa"/>
            <w:vAlign w:val="center"/>
          </w:tcPr>
          <w:p w:rsidR="00F640AB" w:rsidRPr="00C152FA" w:rsidRDefault="00F640AB" w:rsidP="00CC5026">
            <w:r w:rsidRPr="00C152FA">
              <w:t xml:space="preserve">Репертуарная политика и особенности верстки сетки вещания. </w:t>
            </w:r>
          </w:p>
        </w:tc>
        <w:tc>
          <w:tcPr>
            <w:tcW w:w="1276" w:type="dxa"/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277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559" w:type="dxa"/>
          </w:tcPr>
          <w:p w:rsidR="00F640AB" w:rsidRPr="002038F8" w:rsidRDefault="00F640AB" w:rsidP="00CC5026"/>
        </w:tc>
        <w:tc>
          <w:tcPr>
            <w:tcW w:w="3544" w:type="dxa"/>
          </w:tcPr>
          <w:p w:rsidR="00F640AB" w:rsidRDefault="00F640AB" w:rsidP="00CC5026">
            <w:r w:rsidRPr="001D421C">
              <w:t>Обсуждение, работа в малых группах</w:t>
            </w:r>
            <w:r>
              <w:t>.</w:t>
            </w:r>
          </w:p>
          <w:p w:rsidR="00F640AB" w:rsidRDefault="00F640AB" w:rsidP="00CC5026">
            <w:r>
              <w:t>Опрос</w:t>
            </w:r>
          </w:p>
        </w:tc>
      </w:tr>
      <w:tr w:rsidR="00F640AB" w:rsidRPr="002038F8" w:rsidTr="00CC5026">
        <w:trPr>
          <w:trHeight w:val="20"/>
        </w:trPr>
        <w:tc>
          <w:tcPr>
            <w:tcW w:w="707" w:type="dxa"/>
          </w:tcPr>
          <w:p w:rsidR="00F640AB" w:rsidRPr="002038F8" w:rsidRDefault="00F640AB" w:rsidP="00CC5026">
            <w:pPr>
              <w:jc w:val="center"/>
            </w:pPr>
            <w:r>
              <w:t>8.</w:t>
            </w:r>
          </w:p>
        </w:tc>
        <w:tc>
          <w:tcPr>
            <w:tcW w:w="4253" w:type="dxa"/>
            <w:vAlign w:val="center"/>
          </w:tcPr>
          <w:p w:rsidR="00F640AB" w:rsidRPr="00C152FA" w:rsidRDefault="00F640AB" w:rsidP="00CC5026">
            <w:pPr>
              <w:pStyle w:val="21"/>
              <w:ind w:right="-108" w:firstLine="17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C152FA">
              <w:rPr>
                <w:rFonts w:ascii="Times New Roman" w:hAnsi="Times New Roman"/>
                <w:sz w:val="24"/>
                <w:szCs w:val="24"/>
              </w:rPr>
              <w:t xml:space="preserve">Современные направления </w:t>
            </w:r>
            <w:proofErr w:type="spellStart"/>
            <w:r w:rsidRPr="00C152FA">
              <w:rPr>
                <w:rFonts w:ascii="Times New Roman" w:hAnsi="Times New Roman"/>
                <w:sz w:val="24"/>
                <w:szCs w:val="24"/>
              </w:rPr>
              <w:t>телерадиопроизводства</w:t>
            </w:r>
            <w:proofErr w:type="spellEnd"/>
            <w:r w:rsidRPr="00C152F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F640AB" w:rsidRPr="002038F8" w:rsidRDefault="00F640AB" w:rsidP="00CC5026">
            <w:pPr>
              <w:pStyle w:val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277" w:type="dxa"/>
          </w:tcPr>
          <w:p w:rsidR="00F640AB" w:rsidRPr="002038F8" w:rsidRDefault="00F640AB" w:rsidP="00CC5026">
            <w:pPr>
              <w:jc w:val="center"/>
            </w:pPr>
          </w:p>
        </w:tc>
        <w:tc>
          <w:tcPr>
            <w:tcW w:w="1559" w:type="dxa"/>
          </w:tcPr>
          <w:p w:rsidR="00F640AB" w:rsidRPr="002038F8" w:rsidRDefault="00F640AB" w:rsidP="00CC5026"/>
        </w:tc>
        <w:tc>
          <w:tcPr>
            <w:tcW w:w="3544" w:type="dxa"/>
          </w:tcPr>
          <w:p w:rsidR="00F640AB" w:rsidRDefault="00F640AB" w:rsidP="00CC5026">
            <w:r w:rsidRPr="001D421C">
              <w:t>Обсуждение, работа в малых группах</w:t>
            </w:r>
            <w:r>
              <w:t>.</w:t>
            </w:r>
          </w:p>
          <w:p w:rsidR="00F640AB" w:rsidRDefault="00F640AB" w:rsidP="00CC5026">
            <w:r>
              <w:t>Опрос</w:t>
            </w:r>
          </w:p>
        </w:tc>
      </w:tr>
      <w:tr w:rsidR="00F640AB" w:rsidTr="00CC5026">
        <w:trPr>
          <w:trHeight w:val="20"/>
        </w:trPr>
        <w:tc>
          <w:tcPr>
            <w:tcW w:w="707" w:type="dxa"/>
          </w:tcPr>
          <w:p w:rsidR="00F640AB" w:rsidRPr="0098576E" w:rsidRDefault="00F640AB" w:rsidP="00CC5026">
            <w:pPr>
              <w:jc w:val="center"/>
              <w:rPr>
                <w:b/>
              </w:rPr>
            </w:pPr>
          </w:p>
        </w:tc>
        <w:tc>
          <w:tcPr>
            <w:tcW w:w="4253" w:type="dxa"/>
            <w:vAlign w:val="center"/>
          </w:tcPr>
          <w:p w:rsidR="00F640AB" w:rsidRDefault="00F640AB" w:rsidP="00CC5026">
            <w:pPr>
              <w:pStyle w:val="21"/>
              <w:ind w:firstLine="17"/>
              <w:rPr>
                <w:rFonts w:ascii="Times New Roman" w:hAnsi="Times New Roman"/>
                <w:b/>
                <w:sz w:val="24"/>
                <w:szCs w:val="24"/>
              </w:rPr>
            </w:pPr>
            <w:r w:rsidRPr="0098576E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  <w:p w:rsidR="00F640AB" w:rsidRPr="0098576E" w:rsidRDefault="00F640AB" w:rsidP="00CC5026">
            <w:pPr>
              <w:pStyle w:val="21"/>
              <w:ind w:firstLine="1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640AB" w:rsidRPr="00F640AB" w:rsidRDefault="00F640AB" w:rsidP="00CC5026">
            <w:pPr>
              <w:pStyle w:val="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F640AB" w:rsidRPr="00F640AB" w:rsidRDefault="00F640AB" w:rsidP="00CC5026">
            <w:pPr>
              <w:pStyle w:val="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F640AB" w:rsidRPr="00F640AB" w:rsidRDefault="00F640AB" w:rsidP="00CC5026">
            <w:pPr>
              <w:jc w:val="center"/>
              <w:rPr>
                <w:b/>
              </w:rPr>
            </w:pPr>
          </w:p>
        </w:tc>
        <w:tc>
          <w:tcPr>
            <w:tcW w:w="1277" w:type="dxa"/>
            <w:vAlign w:val="center"/>
          </w:tcPr>
          <w:p w:rsidR="00F640AB" w:rsidRPr="00F640AB" w:rsidRDefault="00F640AB" w:rsidP="00CC5026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559" w:type="dxa"/>
          </w:tcPr>
          <w:p w:rsidR="00F640AB" w:rsidRPr="00F640AB" w:rsidRDefault="00F640AB" w:rsidP="00CC5026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544" w:type="dxa"/>
          </w:tcPr>
          <w:p w:rsidR="00F640AB" w:rsidRPr="00F640AB" w:rsidRDefault="00F640AB" w:rsidP="00CC502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F640AB" w:rsidRDefault="00F640AB" w:rsidP="00F640AB">
      <w:pPr>
        <w:jc w:val="center"/>
        <w:rPr>
          <w:b/>
          <w:sz w:val="28"/>
        </w:rPr>
      </w:pPr>
    </w:p>
    <w:p w:rsidR="00F640AB" w:rsidRDefault="00F640AB" w:rsidP="00F640AB">
      <w:pPr>
        <w:jc w:val="center"/>
      </w:pPr>
      <w:r w:rsidRPr="007A26AF">
        <w:t xml:space="preserve"> </w:t>
      </w:r>
    </w:p>
    <w:p w:rsidR="00F640AB" w:rsidRDefault="00F640AB" w:rsidP="00F640AB">
      <w:pPr>
        <w:jc w:val="center"/>
        <w:rPr>
          <w:b/>
          <w:sz w:val="28"/>
        </w:rPr>
        <w:sectPr w:rsidR="00F640AB" w:rsidSect="00433ABE">
          <w:pgSz w:w="16840" w:h="11907" w:orient="landscape"/>
          <w:pgMar w:top="1418" w:right="1418" w:bottom="1418" w:left="1418" w:header="720" w:footer="720" w:gutter="0"/>
          <w:cols w:space="720"/>
          <w:titlePg/>
          <w:docGrid w:linePitch="326"/>
        </w:sectPr>
      </w:pPr>
    </w:p>
    <w:p w:rsidR="00CC5026" w:rsidRDefault="00CC5026" w:rsidP="00C152FA">
      <w:pPr>
        <w:pStyle w:val="ATN"/>
        <w:ind w:left="426" w:firstLine="282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C5026">
        <w:rPr>
          <w:rFonts w:ascii="Times New Roman" w:hAnsi="Times New Roman"/>
          <w:b/>
          <w:sz w:val="28"/>
          <w:szCs w:val="28"/>
        </w:rPr>
        <w:lastRenderedPageBreak/>
        <w:t>ИНФОРМАЦИОННО-МЕТОДИЧЕСКАЯ ЧАСТЬ</w:t>
      </w:r>
    </w:p>
    <w:p w:rsidR="00CC5026" w:rsidRPr="00CC5026" w:rsidRDefault="00CC5026" w:rsidP="00C152FA">
      <w:pPr>
        <w:pStyle w:val="ATN"/>
        <w:ind w:left="426" w:firstLine="282"/>
        <w:jc w:val="center"/>
        <w:rPr>
          <w:rFonts w:ascii="Times New Roman" w:hAnsi="Times New Roman"/>
          <w:b/>
          <w:bCs/>
          <w:spacing w:val="200"/>
          <w:sz w:val="28"/>
          <w:szCs w:val="28"/>
          <w:lang w:val="ru-RU"/>
        </w:rPr>
      </w:pPr>
    </w:p>
    <w:p w:rsidR="00C152FA" w:rsidRPr="003F16E8" w:rsidRDefault="00C152FA" w:rsidP="00C152FA">
      <w:pPr>
        <w:pStyle w:val="ATN"/>
        <w:ind w:left="426" w:firstLine="282"/>
        <w:jc w:val="center"/>
        <w:rPr>
          <w:rFonts w:ascii="Times New Roman" w:hAnsi="Times New Roman"/>
          <w:b/>
          <w:bCs/>
          <w:sz w:val="28"/>
          <w:szCs w:val="28"/>
        </w:rPr>
      </w:pPr>
      <w:r w:rsidRPr="003F16E8">
        <w:rPr>
          <w:rFonts w:ascii="Times New Roman" w:hAnsi="Times New Roman"/>
          <w:b/>
          <w:bCs/>
          <w:spacing w:val="200"/>
          <w:sz w:val="28"/>
          <w:szCs w:val="28"/>
        </w:rPr>
        <w:t>ЛИТЕРАТУРА</w:t>
      </w:r>
    </w:p>
    <w:p w:rsidR="00C152FA" w:rsidRDefault="00C152FA" w:rsidP="00C152FA">
      <w:pPr>
        <w:autoSpaceDE w:val="0"/>
        <w:autoSpaceDN w:val="0"/>
        <w:adjustRightInd w:val="0"/>
        <w:spacing w:after="57"/>
        <w:jc w:val="center"/>
        <w:rPr>
          <w:b/>
          <w:bCs/>
          <w:i/>
          <w:iCs/>
          <w:sz w:val="28"/>
          <w:szCs w:val="28"/>
        </w:rPr>
      </w:pPr>
      <w:r w:rsidRPr="003F16E8">
        <w:rPr>
          <w:b/>
          <w:bCs/>
          <w:i/>
          <w:iCs/>
          <w:sz w:val="28"/>
          <w:szCs w:val="28"/>
        </w:rPr>
        <w:t>Основная литература</w:t>
      </w:r>
    </w:p>
    <w:p w:rsidR="00C152FA" w:rsidRDefault="00C152FA" w:rsidP="00C152FA">
      <w:pPr>
        <w:autoSpaceDE w:val="0"/>
        <w:autoSpaceDN w:val="0"/>
        <w:adjustRightInd w:val="0"/>
        <w:spacing w:after="57"/>
        <w:jc w:val="center"/>
        <w:rPr>
          <w:b/>
          <w:bCs/>
          <w:i/>
          <w:iCs/>
          <w:sz w:val="28"/>
          <w:szCs w:val="28"/>
        </w:rPr>
      </w:pPr>
    </w:p>
    <w:p w:rsidR="00C152FA" w:rsidRPr="005C76B5" w:rsidRDefault="00C152FA" w:rsidP="00C152FA">
      <w:pPr>
        <w:numPr>
          <w:ilvl w:val="0"/>
          <w:numId w:val="21"/>
        </w:numPr>
        <w:jc w:val="both"/>
        <w:rPr>
          <w:sz w:val="28"/>
        </w:rPr>
      </w:pPr>
      <w:r w:rsidRPr="005C76B5">
        <w:rPr>
          <w:sz w:val="28"/>
        </w:rPr>
        <w:t>Бакулев Г.П. Телевидение без границ. – М.: ВГИК, 1995</w:t>
      </w:r>
    </w:p>
    <w:p w:rsidR="00C152FA" w:rsidRPr="005C76B5" w:rsidRDefault="00C152FA" w:rsidP="00C152FA">
      <w:pPr>
        <w:numPr>
          <w:ilvl w:val="0"/>
          <w:numId w:val="21"/>
        </w:numPr>
        <w:jc w:val="both"/>
        <w:rPr>
          <w:sz w:val="28"/>
        </w:rPr>
      </w:pPr>
      <w:proofErr w:type="spellStart"/>
      <w:r w:rsidRPr="005C76B5">
        <w:rPr>
          <w:sz w:val="28"/>
        </w:rPr>
        <w:t>Бендиков</w:t>
      </w:r>
      <w:proofErr w:type="spellEnd"/>
      <w:r w:rsidRPr="005C76B5">
        <w:rPr>
          <w:sz w:val="28"/>
        </w:rPr>
        <w:t xml:space="preserve"> А. П. Оценка реализуемости инновационного проекта// Менеджмент в России и за рубежом. - 2001. -№2.</w:t>
      </w:r>
    </w:p>
    <w:p w:rsidR="00C152FA" w:rsidRDefault="00C152FA" w:rsidP="00C152FA">
      <w:pPr>
        <w:numPr>
          <w:ilvl w:val="0"/>
          <w:numId w:val="21"/>
        </w:numPr>
        <w:jc w:val="both"/>
        <w:rPr>
          <w:sz w:val="28"/>
        </w:rPr>
      </w:pPr>
      <w:r w:rsidRPr="005C76B5">
        <w:rPr>
          <w:sz w:val="28"/>
        </w:rPr>
        <w:t xml:space="preserve">Браун Дж. И </w:t>
      </w:r>
      <w:proofErr w:type="spellStart"/>
      <w:r w:rsidRPr="005C76B5">
        <w:rPr>
          <w:sz w:val="28"/>
        </w:rPr>
        <w:t>Кроул</w:t>
      </w:r>
      <w:proofErr w:type="spellEnd"/>
      <w:r w:rsidRPr="005C76B5">
        <w:rPr>
          <w:sz w:val="28"/>
        </w:rPr>
        <w:t>. У. Эффективный менеджмент на телевидении и радио. – М.: Мир, 2001.</w:t>
      </w:r>
    </w:p>
    <w:p w:rsidR="00C152FA" w:rsidRPr="005C76B5" w:rsidRDefault="00C152FA" w:rsidP="00C152FA">
      <w:pPr>
        <w:numPr>
          <w:ilvl w:val="0"/>
          <w:numId w:val="21"/>
        </w:numPr>
        <w:jc w:val="both"/>
        <w:rPr>
          <w:sz w:val="28"/>
        </w:rPr>
      </w:pPr>
      <w:r>
        <w:rPr>
          <w:sz w:val="28"/>
        </w:rPr>
        <w:t xml:space="preserve">Гейтс Ричард Управление производством кино- и видеофильмов: Пер. С англ. Е.Г. </w:t>
      </w:r>
      <w:proofErr w:type="spellStart"/>
      <w:r>
        <w:rPr>
          <w:sz w:val="28"/>
        </w:rPr>
        <w:t>Шматрикова</w:t>
      </w:r>
      <w:proofErr w:type="spellEnd"/>
      <w:r>
        <w:rPr>
          <w:sz w:val="28"/>
        </w:rPr>
        <w:t xml:space="preserve"> под ред. Б.И. </w:t>
      </w:r>
      <w:proofErr w:type="spellStart"/>
      <w:r>
        <w:rPr>
          <w:sz w:val="28"/>
        </w:rPr>
        <w:t>Криштула</w:t>
      </w:r>
      <w:proofErr w:type="spellEnd"/>
      <w:r>
        <w:rPr>
          <w:sz w:val="28"/>
        </w:rPr>
        <w:t xml:space="preserve"> и В. С. Калинина. – М.:ГИТР, 2005. – 253с., </w:t>
      </w:r>
      <w:proofErr w:type="spellStart"/>
      <w:r>
        <w:rPr>
          <w:sz w:val="28"/>
        </w:rPr>
        <w:t>илл</w:t>
      </w:r>
      <w:proofErr w:type="spellEnd"/>
      <w:r>
        <w:rPr>
          <w:sz w:val="28"/>
        </w:rPr>
        <w:t>.- (Серия «</w:t>
      </w:r>
      <w:proofErr w:type="spellStart"/>
      <w:r>
        <w:rPr>
          <w:sz w:val="28"/>
        </w:rPr>
        <w:t>Телемания</w:t>
      </w:r>
      <w:proofErr w:type="spellEnd"/>
      <w:r>
        <w:rPr>
          <w:sz w:val="28"/>
        </w:rPr>
        <w:t>»)</w:t>
      </w:r>
    </w:p>
    <w:p w:rsidR="00C152FA" w:rsidRPr="005C76B5" w:rsidRDefault="00C152FA" w:rsidP="00C152FA">
      <w:pPr>
        <w:numPr>
          <w:ilvl w:val="0"/>
          <w:numId w:val="21"/>
        </w:numPr>
        <w:jc w:val="both"/>
        <w:rPr>
          <w:sz w:val="28"/>
        </w:rPr>
      </w:pPr>
      <w:r w:rsidRPr="005C76B5">
        <w:rPr>
          <w:sz w:val="28"/>
        </w:rPr>
        <w:t>Гуревич П. С. Приключения имиджа: Типология телевизионного образа и парадоксы его восприятия. – М.: Искусство, 1991.</w:t>
      </w:r>
    </w:p>
    <w:p w:rsidR="00C152FA" w:rsidRDefault="00C152FA" w:rsidP="00C152FA">
      <w:pPr>
        <w:numPr>
          <w:ilvl w:val="0"/>
          <w:numId w:val="21"/>
        </w:numPr>
        <w:jc w:val="both"/>
        <w:rPr>
          <w:sz w:val="28"/>
        </w:rPr>
      </w:pPr>
      <w:r w:rsidRPr="005C76B5">
        <w:rPr>
          <w:sz w:val="28"/>
        </w:rPr>
        <w:t xml:space="preserve">Коломиец В. П. </w:t>
      </w:r>
      <w:proofErr w:type="spellStart"/>
      <w:r w:rsidRPr="005C76B5">
        <w:rPr>
          <w:sz w:val="28"/>
        </w:rPr>
        <w:t>Телерекламный</w:t>
      </w:r>
      <w:proofErr w:type="spellEnd"/>
      <w:r w:rsidRPr="005C76B5">
        <w:rPr>
          <w:sz w:val="28"/>
        </w:rPr>
        <w:t xml:space="preserve"> бизнес. – М.: Институт рекламы, 2001.</w:t>
      </w:r>
    </w:p>
    <w:p w:rsidR="00C152FA" w:rsidRPr="005C76B5" w:rsidRDefault="00C152FA" w:rsidP="00C152FA">
      <w:pPr>
        <w:numPr>
          <w:ilvl w:val="0"/>
          <w:numId w:val="21"/>
        </w:numPr>
        <w:jc w:val="both"/>
        <w:rPr>
          <w:sz w:val="28"/>
        </w:rPr>
      </w:pPr>
      <w:proofErr w:type="spellStart"/>
      <w:r>
        <w:rPr>
          <w:sz w:val="28"/>
        </w:rPr>
        <w:t>Миллерсон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Джеральд</w:t>
      </w:r>
      <w:proofErr w:type="spellEnd"/>
      <w:r>
        <w:rPr>
          <w:sz w:val="28"/>
        </w:rPr>
        <w:t xml:space="preserve">. Телевизионное производство: Пер с англ. Л. С. Волковой, Ю. В. Волковой под </w:t>
      </w:r>
      <w:proofErr w:type="spellStart"/>
      <w:r>
        <w:rPr>
          <w:sz w:val="28"/>
        </w:rPr>
        <w:t>ред</w:t>
      </w:r>
      <w:proofErr w:type="spellEnd"/>
      <w:r>
        <w:rPr>
          <w:sz w:val="28"/>
        </w:rPr>
        <w:t xml:space="preserve"> В. Г. </w:t>
      </w:r>
      <w:proofErr w:type="spellStart"/>
      <w:r>
        <w:rPr>
          <w:sz w:val="28"/>
        </w:rPr>
        <w:t>Маковеева</w:t>
      </w:r>
      <w:proofErr w:type="spellEnd"/>
      <w:r>
        <w:rPr>
          <w:sz w:val="28"/>
        </w:rPr>
        <w:t xml:space="preserve">. – М.: ГИТР: Флинта, 2004. – 568 с., </w:t>
      </w:r>
      <w:proofErr w:type="spellStart"/>
      <w:r>
        <w:rPr>
          <w:sz w:val="28"/>
        </w:rPr>
        <w:t>илл</w:t>
      </w:r>
      <w:proofErr w:type="spellEnd"/>
      <w:r>
        <w:rPr>
          <w:sz w:val="28"/>
        </w:rPr>
        <w:t>. – (Серия «</w:t>
      </w:r>
      <w:proofErr w:type="spellStart"/>
      <w:r>
        <w:rPr>
          <w:sz w:val="28"/>
        </w:rPr>
        <w:t>Телемания</w:t>
      </w:r>
      <w:proofErr w:type="spellEnd"/>
      <w:r>
        <w:rPr>
          <w:sz w:val="28"/>
        </w:rPr>
        <w:t>»)</w:t>
      </w:r>
    </w:p>
    <w:p w:rsidR="00C152FA" w:rsidRPr="005C76B5" w:rsidRDefault="00C152FA" w:rsidP="00C152FA">
      <w:pPr>
        <w:numPr>
          <w:ilvl w:val="0"/>
          <w:numId w:val="21"/>
        </w:numPr>
        <w:jc w:val="both"/>
        <w:rPr>
          <w:sz w:val="28"/>
        </w:rPr>
      </w:pPr>
      <w:proofErr w:type="spellStart"/>
      <w:r w:rsidRPr="005C76B5">
        <w:rPr>
          <w:sz w:val="28"/>
        </w:rPr>
        <w:t>Падейский</w:t>
      </w:r>
      <w:proofErr w:type="spellEnd"/>
      <w:r w:rsidRPr="005C76B5">
        <w:rPr>
          <w:sz w:val="28"/>
        </w:rPr>
        <w:t xml:space="preserve"> В.В. Проектирование телепрограмм. - М.: </w:t>
      </w:r>
      <w:proofErr w:type="spellStart"/>
      <w:r w:rsidRPr="005C76B5">
        <w:rPr>
          <w:sz w:val="28"/>
        </w:rPr>
        <w:t>Юнити</w:t>
      </w:r>
      <w:proofErr w:type="spellEnd"/>
      <w:r w:rsidRPr="005C76B5">
        <w:rPr>
          <w:sz w:val="28"/>
        </w:rPr>
        <w:t>, 2004.</w:t>
      </w:r>
    </w:p>
    <w:p w:rsidR="00C152FA" w:rsidRPr="005C76B5" w:rsidRDefault="00C152FA" w:rsidP="00C152FA">
      <w:pPr>
        <w:numPr>
          <w:ilvl w:val="0"/>
          <w:numId w:val="21"/>
        </w:numPr>
        <w:jc w:val="both"/>
        <w:rPr>
          <w:sz w:val="28"/>
        </w:rPr>
      </w:pPr>
      <w:r w:rsidRPr="005C76B5">
        <w:rPr>
          <w:sz w:val="28"/>
        </w:rPr>
        <w:t>Петровский Ю. ВГТРК: второе рождение// ТКТ. – 2000. - №6</w:t>
      </w:r>
    </w:p>
    <w:p w:rsidR="00C152FA" w:rsidRPr="005C76B5" w:rsidRDefault="00C152FA" w:rsidP="00C152FA">
      <w:pPr>
        <w:numPr>
          <w:ilvl w:val="0"/>
          <w:numId w:val="21"/>
        </w:numPr>
        <w:jc w:val="both"/>
        <w:rPr>
          <w:sz w:val="28"/>
        </w:rPr>
      </w:pPr>
      <w:r w:rsidRPr="005C76B5">
        <w:rPr>
          <w:sz w:val="28"/>
        </w:rPr>
        <w:t xml:space="preserve">Познер про телевидение. </w:t>
      </w:r>
      <w:proofErr w:type="spellStart"/>
      <w:r w:rsidRPr="005C76B5">
        <w:rPr>
          <w:sz w:val="28"/>
        </w:rPr>
        <w:t>Askania-Nova</w:t>
      </w:r>
      <w:proofErr w:type="spellEnd"/>
      <w:r w:rsidRPr="005C76B5">
        <w:rPr>
          <w:sz w:val="28"/>
        </w:rPr>
        <w:t xml:space="preserve"> | </w:t>
      </w:r>
      <w:proofErr w:type="spellStart"/>
      <w:r w:rsidRPr="005C76B5">
        <w:rPr>
          <w:sz w:val="28"/>
        </w:rPr>
        <w:t>Arts</w:t>
      </w:r>
      <w:proofErr w:type="spellEnd"/>
      <w:r w:rsidRPr="005C76B5">
        <w:rPr>
          <w:sz w:val="28"/>
        </w:rPr>
        <w:t>.</w:t>
      </w:r>
    </w:p>
    <w:p w:rsidR="00C152FA" w:rsidRPr="005C76B5" w:rsidRDefault="00C152FA" w:rsidP="00C152FA">
      <w:pPr>
        <w:numPr>
          <w:ilvl w:val="0"/>
          <w:numId w:val="21"/>
        </w:numPr>
        <w:jc w:val="both"/>
        <w:rPr>
          <w:sz w:val="28"/>
        </w:rPr>
      </w:pPr>
      <w:proofErr w:type="spellStart"/>
      <w:r w:rsidRPr="005C76B5">
        <w:rPr>
          <w:sz w:val="28"/>
        </w:rPr>
        <w:t>Фэнг</w:t>
      </w:r>
      <w:proofErr w:type="spellEnd"/>
      <w:r w:rsidRPr="005C76B5">
        <w:rPr>
          <w:sz w:val="28"/>
        </w:rPr>
        <w:t xml:space="preserve"> И. Теленовости. Секреты журналистского мастерства. – М.: ВИПК, 1994.</w:t>
      </w:r>
    </w:p>
    <w:p w:rsidR="00C152FA" w:rsidRDefault="00C152FA" w:rsidP="00C152FA">
      <w:pPr>
        <w:rPr>
          <w:sz w:val="28"/>
        </w:rPr>
      </w:pPr>
    </w:p>
    <w:p w:rsidR="00C152FA" w:rsidRPr="003F16E8" w:rsidRDefault="00C152FA" w:rsidP="00C152FA">
      <w:pPr>
        <w:autoSpaceDE w:val="0"/>
        <w:autoSpaceDN w:val="0"/>
        <w:adjustRightInd w:val="0"/>
        <w:spacing w:after="57"/>
        <w:jc w:val="center"/>
        <w:rPr>
          <w:b/>
          <w:bCs/>
          <w:i/>
          <w:iCs/>
          <w:sz w:val="28"/>
          <w:szCs w:val="28"/>
        </w:rPr>
      </w:pPr>
      <w:r w:rsidRPr="003F16E8">
        <w:rPr>
          <w:b/>
          <w:bCs/>
          <w:i/>
          <w:iCs/>
          <w:sz w:val="28"/>
          <w:szCs w:val="28"/>
        </w:rPr>
        <w:t xml:space="preserve">Дополнительная литература </w:t>
      </w:r>
    </w:p>
    <w:p w:rsidR="00C152FA" w:rsidRPr="003F16E8" w:rsidRDefault="00C152FA" w:rsidP="00C152FA">
      <w:pPr>
        <w:autoSpaceDE w:val="0"/>
        <w:autoSpaceDN w:val="0"/>
        <w:adjustRightInd w:val="0"/>
        <w:spacing w:after="57"/>
        <w:jc w:val="center"/>
        <w:rPr>
          <w:b/>
          <w:bCs/>
          <w:i/>
          <w:iCs/>
          <w:sz w:val="28"/>
          <w:szCs w:val="28"/>
        </w:rPr>
      </w:pPr>
    </w:p>
    <w:p w:rsidR="00C152FA" w:rsidRPr="003F16E8" w:rsidRDefault="00C152FA" w:rsidP="00C152FA">
      <w:pPr>
        <w:autoSpaceDE w:val="0"/>
        <w:autoSpaceDN w:val="0"/>
        <w:adjustRightInd w:val="0"/>
        <w:ind w:left="312" w:hanging="198"/>
        <w:rPr>
          <w:sz w:val="28"/>
          <w:szCs w:val="28"/>
        </w:rPr>
      </w:pPr>
      <w:r>
        <w:rPr>
          <w:sz w:val="28"/>
          <w:szCs w:val="28"/>
        </w:rPr>
        <w:t>1.</w:t>
      </w:r>
      <w:r w:rsidRPr="003F16E8">
        <w:rPr>
          <w:sz w:val="28"/>
          <w:szCs w:val="28"/>
        </w:rPr>
        <w:t>. Ефимова Н. Н. Звук в эфире. – М., 2005.</w:t>
      </w:r>
    </w:p>
    <w:p w:rsidR="00C152FA" w:rsidRPr="003F16E8" w:rsidRDefault="00C152FA" w:rsidP="00C152FA">
      <w:pPr>
        <w:autoSpaceDE w:val="0"/>
        <w:autoSpaceDN w:val="0"/>
        <w:adjustRightInd w:val="0"/>
        <w:ind w:left="312" w:hanging="198"/>
        <w:rPr>
          <w:sz w:val="28"/>
          <w:szCs w:val="28"/>
        </w:rPr>
      </w:pPr>
      <w:r>
        <w:rPr>
          <w:sz w:val="28"/>
          <w:szCs w:val="28"/>
        </w:rPr>
        <w:t>2</w:t>
      </w:r>
      <w:r w:rsidRPr="003F16E8">
        <w:rPr>
          <w:sz w:val="28"/>
          <w:szCs w:val="28"/>
        </w:rPr>
        <w:t>. Кузнецов Г. В. Так работают журналисты ТВ: учеб. пособие. – М., 2004.</w:t>
      </w:r>
    </w:p>
    <w:p w:rsidR="00C152FA" w:rsidRPr="003F16E8" w:rsidRDefault="00C152FA" w:rsidP="00C152FA">
      <w:pPr>
        <w:autoSpaceDE w:val="0"/>
        <w:autoSpaceDN w:val="0"/>
        <w:adjustRightInd w:val="0"/>
        <w:ind w:left="312" w:hanging="198"/>
        <w:rPr>
          <w:sz w:val="28"/>
          <w:szCs w:val="28"/>
        </w:rPr>
      </w:pPr>
      <w:r>
        <w:rPr>
          <w:sz w:val="28"/>
          <w:szCs w:val="28"/>
        </w:rPr>
        <w:t>3</w:t>
      </w:r>
      <w:r w:rsidRPr="003F16E8">
        <w:rPr>
          <w:sz w:val="28"/>
          <w:szCs w:val="28"/>
        </w:rPr>
        <w:t>. Лукина М. Технология интервью. – М., 2005.</w:t>
      </w:r>
    </w:p>
    <w:p w:rsidR="00C152FA" w:rsidRPr="003F16E8" w:rsidRDefault="00C152FA" w:rsidP="00C152FA">
      <w:pPr>
        <w:autoSpaceDE w:val="0"/>
        <w:autoSpaceDN w:val="0"/>
        <w:adjustRightInd w:val="0"/>
        <w:ind w:left="312" w:hanging="198"/>
        <w:rPr>
          <w:sz w:val="28"/>
          <w:szCs w:val="28"/>
        </w:rPr>
      </w:pPr>
      <w:r>
        <w:rPr>
          <w:sz w:val="28"/>
          <w:szCs w:val="28"/>
        </w:rPr>
        <w:t>4</w:t>
      </w:r>
      <w:r w:rsidRPr="003F16E8">
        <w:rPr>
          <w:sz w:val="28"/>
          <w:szCs w:val="28"/>
        </w:rPr>
        <w:t>. Основы творческой деятельности журналиста. – М., 2000.</w:t>
      </w:r>
    </w:p>
    <w:p w:rsidR="00C152FA" w:rsidRDefault="00C152FA" w:rsidP="00C152FA">
      <w:pPr>
        <w:autoSpaceDE w:val="0"/>
        <w:autoSpaceDN w:val="0"/>
        <w:adjustRightInd w:val="0"/>
        <w:ind w:left="312" w:hanging="198"/>
        <w:rPr>
          <w:sz w:val="28"/>
          <w:szCs w:val="28"/>
        </w:rPr>
      </w:pPr>
      <w:r>
        <w:rPr>
          <w:sz w:val="28"/>
          <w:szCs w:val="28"/>
        </w:rPr>
        <w:t>5</w:t>
      </w:r>
      <w:r w:rsidRPr="003F16E8">
        <w:rPr>
          <w:sz w:val="28"/>
          <w:szCs w:val="28"/>
        </w:rPr>
        <w:t>. Ситников В. П. Техника и технология СМИ: печать, телеви</w:t>
      </w:r>
      <w:r>
        <w:rPr>
          <w:sz w:val="28"/>
          <w:szCs w:val="28"/>
        </w:rPr>
        <w:t>дение, радиовещание. – М., 2004.</w:t>
      </w:r>
    </w:p>
    <w:p w:rsidR="00C152FA" w:rsidRPr="003F16E8" w:rsidRDefault="00C152FA" w:rsidP="00C152FA">
      <w:pPr>
        <w:autoSpaceDE w:val="0"/>
        <w:autoSpaceDN w:val="0"/>
        <w:adjustRightInd w:val="0"/>
        <w:ind w:left="312" w:hanging="198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 w:rsidRPr="003B3412">
        <w:rPr>
          <w:sz w:val="28"/>
          <w:szCs w:val="28"/>
        </w:rPr>
        <w:t>Стральцоў</w:t>
      </w:r>
      <w:proofErr w:type="spellEnd"/>
      <w:r w:rsidRPr="003B3412">
        <w:rPr>
          <w:sz w:val="28"/>
          <w:szCs w:val="28"/>
        </w:rPr>
        <w:t xml:space="preserve"> Б. В. </w:t>
      </w:r>
      <w:proofErr w:type="spellStart"/>
      <w:r w:rsidRPr="003B3412">
        <w:rPr>
          <w:sz w:val="28"/>
          <w:szCs w:val="28"/>
        </w:rPr>
        <w:t>Метад</w:t>
      </w:r>
      <w:proofErr w:type="spellEnd"/>
      <w:r w:rsidRPr="003B3412">
        <w:rPr>
          <w:sz w:val="28"/>
          <w:szCs w:val="28"/>
        </w:rPr>
        <w:t xml:space="preserve"> и жанр. </w:t>
      </w:r>
      <w:proofErr w:type="spellStart"/>
      <w:r w:rsidRPr="003B3412">
        <w:rPr>
          <w:sz w:val="28"/>
          <w:szCs w:val="28"/>
        </w:rPr>
        <w:t>Асновы</w:t>
      </w:r>
      <w:proofErr w:type="spellEnd"/>
      <w:r w:rsidRPr="003B3412">
        <w:rPr>
          <w:sz w:val="28"/>
          <w:szCs w:val="28"/>
        </w:rPr>
        <w:t xml:space="preserve"> </w:t>
      </w:r>
      <w:proofErr w:type="spellStart"/>
      <w:r w:rsidRPr="003B3412">
        <w:rPr>
          <w:sz w:val="28"/>
          <w:szCs w:val="28"/>
        </w:rPr>
        <w:t>творчага</w:t>
      </w:r>
      <w:proofErr w:type="spellEnd"/>
      <w:r w:rsidRPr="003B3412">
        <w:rPr>
          <w:sz w:val="28"/>
          <w:szCs w:val="28"/>
        </w:rPr>
        <w:t xml:space="preserve"> </w:t>
      </w:r>
      <w:proofErr w:type="spellStart"/>
      <w:r w:rsidRPr="003B3412">
        <w:rPr>
          <w:sz w:val="28"/>
          <w:szCs w:val="28"/>
        </w:rPr>
        <w:t>майстэрства</w:t>
      </w:r>
      <w:proofErr w:type="spellEnd"/>
      <w:r w:rsidRPr="003B3412">
        <w:rPr>
          <w:sz w:val="28"/>
          <w:szCs w:val="28"/>
        </w:rPr>
        <w:t xml:space="preserve"> </w:t>
      </w:r>
      <w:proofErr w:type="spellStart"/>
      <w:r w:rsidRPr="003B3412">
        <w:rPr>
          <w:sz w:val="28"/>
          <w:szCs w:val="28"/>
        </w:rPr>
        <w:t>журналіста</w:t>
      </w:r>
      <w:proofErr w:type="spellEnd"/>
      <w:r w:rsidRPr="003B3412">
        <w:rPr>
          <w:sz w:val="28"/>
          <w:szCs w:val="28"/>
        </w:rPr>
        <w:t>. – Минск, 2002.</w:t>
      </w:r>
    </w:p>
    <w:p w:rsidR="00C152FA" w:rsidRDefault="00C152FA" w:rsidP="00C152FA">
      <w:pPr>
        <w:autoSpaceDE w:val="0"/>
        <w:autoSpaceDN w:val="0"/>
        <w:adjustRightInd w:val="0"/>
        <w:ind w:left="312" w:hanging="198"/>
        <w:rPr>
          <w:sz w:val="28"/>
          <w:szCs w:val="28"/>
        </w:rPr>
      </w:pPr>
      <w:r>
        <w:rPr>
          <w:sz w:val="28"/>
          <w:szCs w:val="28"/>
        </w:rPr>
        <w:t>7</w:t>
      </w:r>
      <w:r w:rsidRPr="003F16E8">
        <w:rPr>
          <w:sz w:val="28"/>
          <w:szCs w:val="28"/>
        </w:rPr>
        <w:t xml:space="preserve">. Телевизионная журналистика: учебник под ред. Г. В. Кузнецова. – М., 2003. </w:t>
      </w:r>
    </w:p>
    <w:p w:rsidR="00C152FA" w:rsidRPr="00B608D2" w:rsidRDefault="00C152FA" w:rsidP="00C152FA">
      <w:pPr>
        <w:autoSpaceDE w:val="0"/>
        <w:autoSpaceDN w:val="0"/>
        <w:adjustRightInd w:val="0"/>
        <w:ind w:left="312" w:hanging="198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8</w:t>
      </w:r>
      <w:r w:rsidRPr="00B608D2">
        <w:rPr>
          <w:rFonts w:ascii="Times New Roman CYR" w:hAnsi="Times New Roman CYR" w:cs="Times New Roman CYR"/>
          <w:sz w:val="28"/>
          <w:szCs w:val="28"/>
        </w:rPr>
        <w:t xml:space="preserve">. </w:t>
      </w:r>
      <w:proofErr w:type="spellStart"/>
      <w:r w:rsidRPr="00B608D2">
        <w:rPr>
          <w:rFonts w:ascii="Times New Roman CYR" w:hAnsi="Times New Roman CYR" w:cs="Times New Roman CYR"/>
          <w:sz w:val="28"/>
          <w:szCs w:val="28"/>
        </w:rPr>
        <w:t>Ванурова</w:t>
      </w:r>
      <w:proofErr w:type="spellEnd"/>
      <w:r w:rsidRPr="00B608D2">
        <w:rPr>
          <w:rFonts w:ascii="Times New Roman CYR" w:hAnsi="Times New Roman CYR" w:cs="Times New Roman CYR"/>
          <w:sz w:val="28"/>
          <w:szCs w:val="28"/>
        </w:rPr>
        <w:t xml:space="preserve"> Н. В. Психологическая подготовка интервьюеров телевидения и радиовещания. – М., 1996.</w:t>
      </w:r>
    </w:p>
    <w:p w:rsidR="00C152FA" w:rsidRPr="00B608D2" w:rsidRDefault="00C152FA" w:rsidP="00C152FA">
      <w:pPr>
        <w:autoSpaceDE w:val="0"/>
        <w:autoSpaceDN w:val="0"/>
        <w:adjustRightInd w:val="0"/>
        <w:ind w:left="312" w:hanging="198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9</w:t>
      </w:r>
      <w:r w:rsidRPr="00B608D2">
        <w:rPr>
          <w:rFonts w:ascii="Times New Roman CYR" w:hAnsi="Times New Roman CYR" w:cs="Times New Roman CYR"/>
          <w:sz w:val="28"/>
          <w:szCs w:val="28"/>
        </w:rPr>
        <w:t xml:space="preserve">. </w:t>
      </w:r>
      <w:proofErr w:type="spellStart"/>
      <w:r w:rsidRPr="00B608D2">
        <w:rPr>
          <w:rFonts w:ascii="Times New Roman CYR" w:hAnsi="Times New Roman CYR" w:cs="Times New Roman CYR"/>
          <w:sz w:val="28"/>
          <w:szCs w:val="28"/>
        </w:rPr>
        <w:t>Кийт</w:t>
      </w:r>
      <w:proofErr w:type="spellEnd"/>
      <w:r w:rsidRPr="00B608D2">
        <w:rPr>
          <w:rFonts w:ascii="Times New Roman CYR" w:hAnsi="Times New Roman CYR" w:cs="Times New Roman CYR"/>
          <w:sz w:val="28"/>
          <w:szCs w:val="28"/>
        </w:rPr>
        <w:t xml:space="preserve"> М. Радиостанция. – М., 2001.</w:t>
      </w:r>
    </w:p>
    <w:p w:rsidR="00C152FA" w:rsidRPr="00B608D2" w:rsidRDefault="00C152FA" w:rsidP="00C152FA">
      <w:pPr>
        <w:autoSpaceDE w:val="0"/>
        <w:autoSpaceDN w:val="0"/>
        <w:adjustRightInd w:val="0"/>
        <w:ind w:left="312" w:hanging="198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10</w:t>
      </w:r>
      <w:r w:rsidRPr="00B608D2">
        <w:rPr>
          <w:rFonts w:ascii="Times New Roman CYR" w:hAnsi="Times New Roman CYR" w:cs="Times New Roman CYR"/>
          <w:sz w:val="28"/>
          <w:szCs w:val="28"/>
        </w:rPr>
        <w:t>. Меерзон Б. Я. Акустические основы звукорежиссуры. – М., 2004.</w:t>
      </w:r>
    </w:p>
    <w:p w:rsidR="00C152FA" w:rsidRPr="00B608D2" w:rsidRDefault="00C152FA" w:rsidP="00C152FA">
      <w:pPr>
        <w:autoSpaceDE w:val="0"/>
        <w:autoSpaceDN w:val="0"/>
        <w:adjustRightInd w:val="0"/>
        <w:ind w:left="312" w:hanging="198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11</w:t>
      </w:r>
      <w:r w:rsidRPr="00B608D2">
        <w:rPr>
          <w:rFonts w:ascii="Times New Roman CYR" w:hAnsi="Times New Roman CYR" w:cs="Times New Roman CYR"/>
          <w:sz w:val="28"/>
          <w:szCs w:val="28"/>
        </w:rPr>
        <w:t xml:space="preserve">. Основы радиожурналистики / Под ред. Э.  Г. </w:t>
      </w:r>
      <w:proofErr w:type="spellStart"/>
      <w:r w:rsidRPr="00B608D2">
        <w:rPr>
          <w:rFonts w:ascii="Times New Roman CYR" w:hAnsi="Times New Roman CYR" w:cs="Times New Roman CYR"/>
          <w:sz w:val="28"/>
          <w:szCs w:val="28"/>
        </w:rPr>
        <w:t>Багирова</w:t>
      </w:r>
      <w:proofErr w:type="spellEnd"/>
      <w:r w:rsidRPr="00B608D2">
        <w:rPr>
          <w:rFonts w:ascii="Times New Roman CYR" w:hAnsi="Times New Roman CYR" w:cs="Times New Roman CYR"/>
          <w:sz w:val="28"/>
          <w:szCs w:val="28"/>
        </w:rPr>
        <w:t xml:space="preserve">, В.Н. </w:t>
      </w:r>
      <w:proofErr w:type="spellStart"/>
      <w:r w:rsidRPr="00B608D2">
        <w:rPr>
          <w:rFonts w:ascii="Times New Roman CYR" w:hAnsi="Times New Roman CYR" w:cs="Times New Roman CYR"/>
          <w:sz w:val="28"/>
          <w:szCs w:val="28"/>
        </w:rPr>
        <w:t>Ружникова</w:t>
      </w:r>
      <w:proofErr w:type="spellEnd"/>
      <w:r w:rsidRPr="00B608D2">
        <w:rPr>
          <w:rFonts w:ascii="Times New Roman CYR" w:hAnsi="Times New Roman CYR" w:cs="Times New Roman CYR"/>
          <w:sz w:val="28"/>
          <w:szCs w:val="28"/>
        </w:rPr>
        <w:t>. – М., 1984.</w:t>
      </w:r>
    </w:p>
    <w:p w:rsidR="00C152FA" w:rsidRPr="00B608D2" w:rsidRDefault="00C152FA" w:rsidP="00C152FA">
      <w:pPr>
        <w:autoSpaceDE w:val="0"/>
        <w:autoSpaceDN w:val="0"/>
        <w:adjustRightInd w:val="0"/>
        <w:ind w:left="312" w:hanging="198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12</w:t>
      </w:r>
      <w:r w:rsidRPr="00B608D2">
        <w:rPr>
          <w:rFonts w:ascii="Times New Roman CYR" w:hAnsi="Times New Roman CYR" w:cs="Times New Roman CYR"/>
          <w:sz w:val="28"/>
          <w:szCs w:val="28"/>
        </w:rPr>
        <w:t>. Радиожурналистика. – М., 2000.</w:t>
      </w:r>
    </w:p>
    <w:p w:rsidR="00C152FA" w:rsidRDefault="00C152FA" w:rsidP="00C152FA">
      <w:pPr>
        <w:autoSpaceDE w:val="0"/>
        <w:autoSpaceDN w:val="0"/>
        <w:adjustRightInd w:val="0"/>
        <w:ind w:left="312" w:hanging="198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13</w:t>
      </w:r>
      <w:r w:rsidRPr="00B608D2">
        <w:rPr>
          <w:rFonts w:ascii="Times New Roman CYR" w:hAnsi="Times New Roman CYR" w:cs="Times New Roman CYR"/>
          <w:sz w:val="28"/>
          <w:szCs w:val="28"/>
        </w:rPr>
        <w:t>. Смирнов В. В. Практическая журналистика / Информационные жанры радиовещания. – Ростов н/Д, 1997</w:t>
      </w:r>
    </w:p>
    <w:p w:rsidR="00C152FA" w:rsidRPr="001E14AC" w:rsidRDefault="00C152FA" w:rsidP="00C152FA">
      <w:pPr>
        <w:pStyle w:val="a8"/>
        <w:rPr>
          <w:rFonts w:ascii="Times New Roman" w:hAnsi="Times New Roman"/>
          <w:szCs w:val="28"/>
        </w:rPr>
      </w:pPr>
    </w:p>
    <w:p w:rsidR="00C152FA" w:rsidRPr="003C7DE4" w:rsidRDefault="00C152FA" w:rsidP="00C152FA">
      <w:pPr>
        <w:autoSpaceDE w:val="0"/>
        <w:autoSpaceDN w:val="0"/>
        <w:adjustRightInd w:val="0"/>
        <w:ind w:left="312" w:hanging="198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3C7DE4">
        <w:rPr>
          <w:b/>
          <w:sz w:val="28"/>
          <w:szCs w:val="28"/>
        </w:rPr>
        <w:lastRenderedPageBreak/>
        <w:t xml:space="preserve">Примерные вопросы к зачету </w:t>
      </w:r>
    </w:p>
    <w:p w:rsidR="00C152FA" w:rsidRDefault="00C152FA" w:rsidP="00C152FA">
      <w:pPr>
        <w:autoSpaceDE w:val="0"/>
        <w:autoSpaceDN w:val="0"/>
        <w:adjustRightInd w:val="0"/>
        <w:ind w:left="312" w:hanging="198"/>
        <w:jc w:val="center"/>
        <w:rPr>
          <w:b/>
          <w:sz w:val="28"/>
          <w:szCs w:val="28"/>
        </w:rPr>
      </w:pPr>
      <w:r w:rsidRPr="003C7DE4">
        <w:rPr>
          <w:b/>
          <w:sz w:val="28"/>
          <w:szCs w:val="28"/>
        </w:rPr>
        <w:t>по дисциплине «</w:t>
      </w:r>
      <w:proofErr w:type="spellStart"/>
      <w:r w:rsidRPr="003C7DE4">
        <w:rPr>
          <w:b/>
          <w:sz w:val="28"/>
          <w:szCs w:val="28"/>
        </w:rPr>
        <w:t>Телерадиопроизводство</w:t>
      </w:r>
      <w:proofErr w:type="spellEnd"/>
      <w:r w:rsidRPr="003C7DE4">
        <w:rPr>
          <w:b/>
          <w:sz w:val="28"/>
          <w:szCs w:val="28"/>
        </w:rPr>
        <w:t>»</w:t>
      </w:r>
    </w:p>
    <w:p w:rsidR="00C152FA" w:rsidRPr="003C7DE4" w:rsidRDefault="00C152FA" w:rsidP="00C152FA">
      <w:pPr>
        <w:autoSpaceDE w:val="0"/>
        <w:autoSpaceDN w:val="0"/>
        <w:adjustRightInd w:val="0"/>
        <w:ind w:left="312" w:hanging="198"/>
        <w:jc w:val="center"/>
        <w:rPr>
          <w:b/>
          <w:sz w:val="28"/>
          <w:szCs w:val="28"/>
        </w:rPr>
      </w:pP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Назовите основные признаки телепроекта.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 xml:space="preserve">Цифровая технология </w:t>
      </w:r>
      <w:proofErr w:type="spellStart"/>
      <w:r w:rsidRPr="002B3671">
        <w:rPr>
          <w:sz w:val="28"/>
          <w:szCs w:val="28"/>
        </w:rPr>
        <w:t>морфинг</w:t>
      </w:r>
      <w:proofErr w:type="spellEnd"/>
      <w:r w:rsidRPr="002B3671">
        <w:rPr>
          <w:sz w:val="28"/>
          <w:szCs w:val="28"/>
        </w:rPr>
        <w:t>. Наиболее распространенные видеоэффекты.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Ресурсы, необходимы</w:t>
      </w:r>
      <w:r>
        <w:rPr>
          <w:sz w:val="28"/>
          <w:szCs w:val="28"/>
        </w:rPr>
        <w:t>е</w:t>
      </w:r>
      <w:r w:rsidRPr="002B3671">
        <w:rPr>
          <w:sz w:val="28"/>
          <w:szCs w:val="28"/>
        </w:rPr>
        <w:t xml:space="preserve"> для создания аудиовизуальной продукции.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Основные факторы, влияющие на ход реализации теле</w:t>
      </w:r>
      <w:r>
        <w:rPr>
          <w:sz w:val="28"/>
          <w:szCs w:val="28"/>
        </w:rPr>
        <w:t xml:space="preserve">- и </w:t>
      </w:r>
      <w:proofErr w:type="spellStart"/>
      <w:r>
        <w:rPr>
          <w:sz w:val="28"/>
          <w:szCs w:val="28"/>
        </w:rPr>
        <w:t>радио</w:t>
      </w:r>
      <w:r w:rsidRPr="002B3671">
        <w:rPr>
          <w:sz w:val="28"/>
          <w:szCs w:val="28"/>
        </w:rPr>
        <w:t>проекта</w:t>
      </w:r>
      <w:proofErr w:type="spellEnd"/>
      <w:r w:rsidRPr="002B3671">
        <w:rPr>
          <w:sz w:val="28"/>
          <w:szCs w:val="28"/>
        </w:rPr>
        <w:t>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 xml:space="preserve">Особенности и основные черты телевизионного 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радио</w:t>
      </w:r>
      <w:r w:rsidRPr="002B3671">
        <w:rPr>
          <w:sz w:val="28"/>
          <w:szCs w:val="28"/>
        </w:rPr>
        <w:t>сценария</w:t>
      </w:r>
      <w:proofErr w:type="spellEnd"/>
      <w:r w:rsidRPr="002B3671">
        <w:rPr>
          <w:sz w:val="28"/>
          <w:szCs w:val="28"/>
        </w:rPr>
        <w:t>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 xml:space="preserve">Основные цели и этапы при </w:t>
      </w:r>
      <w:r>
        <w:rPr>
          <w:sz w:val="28"/>
          <w:szCs w:val="28"/>
        </w:rPr>
        <w:t>разработке проекта.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 xml:space="preserve">Оптический </w:t>
      </w:r>
      <w:proofErr w:type="spellStart"/>
      <w:r w:rsidRPr="002B3671">
        <w:rPr>
          <w:sz w:val="28"/>
          <w:szCs w:val="28"/>
        </w:rPr>
        <w:t>композитинг</w:t>
      </w:r>
      <w:proofErr w:type="spellEnd"/>
      <w:r w:rsidRPr="002B3671">
        <w:rPr>
          <w:sz w:val="28"/>
          <w:szCs w:val="28"/>
        </w:rPr>
        <w:t>: суть технологии.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Особенности социального заказа аудитории при создании аудиовизуальной продукции: приоритеты.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Особенности и отличия телевизионных технологий.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Композиционное построение сценария.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Инновации проектов жанра ток-шоу.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Различие проектов по срокам реализации.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Особенности информационных форматов.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Обязанности креативного продюсера.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Классификация новостных выпусков (объем, тематика, охват событий, значимость, оперативность).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Верстка информационных программ. Команда выпуска. Ранжирование.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 xml:space="preserve">Основные принципы </w:t>
      </w:r>
      <w:proofErr w:type="spellStart"/>
      <w:r w:rsidRPr="002B3671">
        <w:rPr>
          <w:sz w:val="28"/>
          <w:szCs w:val="28"/>
        </w:rPr>
        <w:t>теледизайна</w:t>
      </w:r>
      <w:proofErr w:type="spellEnd"/>
      <w:r w:rsidRPr="002B3671">
        <w:rPr>
          <w:sz w:val="28"/>
          <w:szCs w:val="28"/>
        </w:rPr>
        <w:t>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Понятие телепродукта.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Отличительные особенности телевизионных технологий.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Характерные «ошибки» при создании новостных сюжетов.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Основа репортажной технологии. Формула «жестких» новостей.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Основные понятия взаимодействия «текста» и «изображения».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Организация кадра. Пропорции. Понятие «золотое сечение».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Основные принципы создания телеигр.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 xml:space="preserve">Этапы, характерные для </w:t>
      </w:r>
      <w:r>
        <w:rPr>
          <w:sz w:val="28"/>
          <w:szCs w:val="28"/>
        </w:rPr>
        <w:t xml:space="preserve">технологии постановки </w:t>
      </w:r>
      <w:r w:rsidRPr="002B3671">
        <w:rPr>
          <w:sz w:val="28"/>
          <w:szCs w:val="28"/>
        </w:rPr>
        <w:t>передач.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Основные изобретения в области радио, которые сыграли важную роль на раннем этапе развития телевидения.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 xml:space="preserve">Назначение съемочного плана, разбивки на сцены, </w:t>
      </w:r>
      <w:proofErr w:type="spellStart"/>
      <w:r w:rsidRPr="002B3671">
        <w:rPr>
          <w:sz w:val="28"/>
          <w:szCs w:val="28"/>
        </w:rPr>
        <w:t>раскадровки</w:t>
      </w:r>
      <w:proofErr w:type="spellEnd"/>
      <w:r w:rsidRPr="002B3671">
        <w:rPr>
          <w:sz w:val="28"/>
          <w:szCs w:val="28"/>
        </w:rPr>
        <w:t>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Основные характеристики синопсиса как элемента презентации в письменной форме.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Преимущества виртуальной студии по сравнению с павильонными и натурными съемками.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B3671">
        <w:rPr>
          <w:sz w:val="28"/>
          <w:szCs w:val="28"/>
        </w:rPr>
        <w:t>роизводство новостей. Требования к подготовке и освещению новостей.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Инструменты верстки информационных программ. Блок, рубрика, серия.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Факторы, влияющие на восприятие новостей.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 xml:space="preserve">Монтаж. </w:t>
      </w:r>
      <w:r>
        <w:rPr>
          <w:sz w:val="28"/>
          <w:szCs w:val="28"/>
        </w:rPr>
        <w:t>П</w:t>
      </w:r>
      <w:r w:rsidRPr="002B3671">
        <w:rPr>
          <w:sz w:val="28"/>
          <w:szCs w:val="28"/>
        </w:rPr>
        <w:t>лан, кадр, ракурс. Виды планов.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lastRenderedPageBreak/>
        <w:t>Понятие композиция. Построение композиции по замыслу, размещению, выбору.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Конструктивный монтаж.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Художественный монтаж.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Основы сюжета репортажного набора.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Понятие телевизионный художественный образ.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Телевизионный формат. Характеристики телевизионного формата.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>Приемы создания телевизионного образа.</w:t>
      </w:r>
    </w:p>
    <w:p w:rsidR="00C152FA" w:rsidRPr="002B3671" w:rsidRDefault="00C152FA" w:rsidP="00C152FA">
      <w:pPr>
        <w:numPr>
          <w:ilvl w:val="0"/>
          <w:numId w:val="22"/>
        </w:numPr>
        <w:ind w:right="-284"/>
        <w:jc w:val="both"/>
        <w:rPr>
          <w:sz w:val="28"/>
          <w:szCs w:val="28"/>
        </w:rPr>
      </w:pPr>
      <w:r w:rsidRPr="002B3671">
        <w:rPr>
          <w:sz w:val="28"/>
          <w:szCs w:val="28"/>
        </w:rPr>
        <w:t xml:space="preserve">Понятие </w:t>
      </w:r>
      <w:proofErr w:type="spellStart"/>
      <w:r w:rsidRPr="002B3671">
        <w:rPr>
          <w:sz w:val="28"/>
          <w:szCs w:val="28"/>
        </w:rPr>
        <w:t>докудрама</w:t>
      </w:r>
      <w:proofErr w:type="spellEnd"/>
      <w:r w:rsidRPr="002B3671">
        <w:rPr>
          <w:sz w:val="28"/>
          <w:szCs w:val="28"/>
        </w:rPr>
        <w:t>.</w:t>
      </w:r>
    </w:p>
    <w:p w:rsidR="00C152FA" w:rsidRPr="002B3671" w:rsidRDefault="00C152FA" w:rsidP="00C152FA"/>
    <w:p w:rsidR="00C152FA" w:rsidRDefault="00C152F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C5026" w:rsidRPr="0019148E" w:rsidRDefault="00CC5026" w:rsidP="00CC5026">
      <w:pPr>
        <w:pStyle w:val="a8"/>
        <w:ind w:left="794"/>
        <w:jc w:val="center"/>
        <w:rPr>
          <w:rFonts w:ascii="Times New Roman" w:hAnsi="Times New Roman"/>
          <w:b/>
          <w:szCs w:val="28"/>
        </w:rPr>
      </w:pPr>
      <w:r w:rsidRPr="0019148E">
        <w:rPr>
          <w:rFonts w:ascii="Times New Roman" w:hAnsi="Times New Roman"/>
          <w:b/>
          <w:szCs w:val="28"/>
        </w:rPr>
        <w:lastRenderedPageBreak/>
        <w:t>Перечень рекомендуемых средств диагностики</w:t>
      </w:r>
    </w:p>
    <w:p w:rsidR="00CC5026" w:rsidRPr="0019148E" w:rsidRDefault="00CC5026" w:rsidP="00CC5026">
      <w:pPr>
        <w:pStyle w:val="a8"/>
        <w:ind w:left="794"/>
        <w:jc w:val="center"/>
        <w:rPr>
          <w:rFonts w:ascii="Times New Roman" w:hAnsi="Times New Roman"/>
          <w:b/>
          <w:szCs w:val="28"/>
        </w:rPr>
      </w:pPr>
      <w:r w:rsidRPr="0019148E">
        <w:rPr>
          <w:rFonts w:ascii="Times New Roman" w:hAnsi="Times New Roman"/>
          <w:b/>
          <w:szCs w:val="28"/>
        </w:rPr>
        <w:t>результатов учебной деятельности</w:t>
      </w:r>
    </w:p>
    <w:p w:rsidR="00CC5026" w:rsidRPr="0019148E" w:rsidRDefault="00CC5026" w:rsidP="00CC5026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  <w:r w:rsidRPr="0019148E">
        <w:rPr>
          <w:rFonts w:ascii="Times New Roman" w:hAnsi="Times New Roman"/>
          <w:sz w:val="28"/>
          <w:szCs w:val="28"/>
          <w:lang w:val="ru-RU"/>
        </w:rPr>
        <w:t xml:space="preserve">– задания к </w:t>
      </w:r>
      <w:r>
        <w:rPr>
          <w:rFonts w:ascii="Times New Roman" w:hAnsi="Times New Roman"/>
          <w:sz w:val="28"/>
          <w:szCs w:val="28"/>
          <w:lang w:val="ru-RU"/>
        </w:rPr>
        <w:t>практическим</w:t>
      </w:r>
      <w:r w:rsidRPr="0019148E">
        <w:rPr>
          <w:rFonts w:ascii="Times New Roman" w:hAnsi="Times New Roman"/>
          <w:sz w:val="28"/>
          <w:szCs w:val="28"/>
          <w:lang w:val="ru-RU"/>
        </w:rPr>
        <w:t xml:space="preserve"> занятиям;</w:t>
      </w:r>
    </w:p>
    <w:p w:rsidR="00CC5026" w:rsidRPr="0019148E" w:rsidRDefault="00CC5026" w:rsidP="00CC5026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  <w:r w:rsidRPr="0019148E">
        <w:rPr>
          <w:rFonts w:ascii="Times New Roman" w:hAnsi="Times New Roman"/>
          <w:sz w:val="28"/>
          <w:szCs w:val="28"/>
          <w:lang w:val="ru-RU"/>
        </w:rPr>
        <w:t>– мультимедийные презентации;</w:t>
      </w:r>
    </w:p>
    <w:p w:rsidR="00CC5026" w:rsidRPr="0019148E" w:rsidRDefault="00CC5026" w:rsidP="00CC5026">
      <w:pPr>
        <w:pStyle w:val="ATN"/>
        <w:ind w:firstLine="0"/>
        <w:rPr>
          <w:rFonts w:ascii="Times New Roman" w:hAnsi="Times New Roman"/>
          <w:sz w:val="28"/>
          <w:szCs w:val="28"/>
          <w:lang w:val="ru-RU"/>
        </w:rPr>
      </w:pPr>
      <w:r w:rsidRPr="0019148E">
        <w:rPr>
          <w:rFonts w:ascii="Times New Roman" w:hAnsi="Times New Roman"/>
          <w:sz w:val="28"/>
          <w:szCs w:val="28"/>
          <w:lang w:val="ru-RU"/>
        </w:rPr>
        <w:t>– подготовленная группой студентов проектная работа по созданию интернет-СМИ.</w:t>
      </w:r>
    </w:p>
    <w:p w:rsidR="00CC5026" w:rsidRDefault="00CC5026" w:rsidP="00CC5026">
      <w:pPr>
        <w:pStyle w:val="ATN"/>
        <w:ind w:firstLine="426"/>
        <w:rPr>
          <w:rFonts w:ascii="Times New Roman" w:hAnsi="Times New Roman"/>
          <w:sz w:val="28"/>
          <w:szCs w:val="28"/>
          <w:lang w:val="ru-RU"/>
        </w:rPr>
      </w:pPr>
      <w:r w:rsidRPr="0019148E">
        <w:rPr>
          <w:rFonts w:ascii="Times New Roman" w:hAnsi="Times New Roman"/>
          <w:sz w:val="28"/>
          <w:szCs w:val="28"/>
          <w:lang w:val="ru-RU"/>
        </w:rPr>
        <w:t>Рекомендуемыми средствами диагностики могут выступать устные и письменные опросы, задания практической направленности.</w:t>
      </w:r>
    </w:p>
    <w:p w:rsidR="00CC5026" w:rsidRDefault="00CC5026" w:rsidP="00CC5026">
      <w:pPr>
        <w:jc w:val="both"/>
        <w:rPr>
          <w:b/>
          <w:sz w:val="28"/>
        </w:rPr>
      </w:pPr>
    </w:p>
    <w:p w:rsidR="00CC5026" w:rsidRPr="00B46781" w:rsidRDefault="00CC5026" w:rsidP="00CC5026">
      <w:pPr>
        <w:jc w:val="center"/>
        <w:rPr>
          <w:b/>
          <w:sz w:val="28"/>
        </w:rPr>
      </w:pPr>
      <w:r w:rsidRPr="00B46781">
        <w:rPr>
          <w:b/>
          <w:sz w:val="28"/>
        </w:rPr>
        <w:t>Перечни и</w:t>
      </w:r>
      <w:r>
        <w:rPr>
          <w:b/>
          <w:sz w:val="28"/>
        </w:rPr>
        <w:t>спользуемых средств диагностики</w:t>
      </w:r>
    </w:p>
    <w:p w:rsidR="00CC5026" w:rsidRDefault="00CC5026" w:rsidP="00CC5026">
      <w:pPr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20" w:hanging="360"/>
        <w:jc w:val="both"/>
        <w:rPr>
          <w:sz w:val="28"/>
        </w:rPr>
      </w:pPr>
      <w:r>
        <w:rPr>
          <w:sz w:val="28"/>
        </w:rPr>
        <w:t xml:space="preserve">Коллективное обсуждение концепций программы. </w:t>
      </w:r>
    </w:p>
    <w:p w:rsidR="00CC5026" w:rsidRDefault="00CC5026" w:rsidP="00CC5026">
      <w:pPr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20" w:hanging="360"/>
        <w:jc w:val="both"/>
        <w:rPr>
          <w:sz w:val="28"/>
        </w:rPr>
      </w:pPr>
      <w:r>
        <w:rPr>
          <w:sz w:val="28"/>
        </w:rPr>
        <w:t xml:space="preserve">Рефлексия и </w:t>
      </w:r>
      <w:proofErr w:type="spellStart"/>
      <w:r>
        <w:rPr>
          <w:sz w:val="28"/>
        </w:rPr>
        <w:t>саморефлексия</w:t>
      </w:r>
      <w:proofErr w:type="spellEnd"/>
      <w:r>
        <w:rPr>
          <w:sz w:val="28"/>
        </w:rPr>
        <w:t xml:space="preserve"> по результатам коллективного прослушивания, комментирование.</w:t>
      </w:r>
    </w:p>
    <w:p w:rsidR="00CC5026" w:rsidRDefault="00CC5026" w:rsidP="00CC5026">
      <w:pPr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20" w:hanging="360"/>
        <w:jc w:val="both"/>
        <w:rPr>
          <w:sz w:val="28"/>
          <w:szCs w:val="28"/>
        </w:rPr>
      </w:pPr>
      <w:r w:rsidRPr="00C90B98">
        <w:rPr>
          <w:sz w:val="28"/>
          <w:szCs w:val="28"/>
        </w:rPr>
        <w:t>Обсуждение, работа в малых группах</w:t>
      </w:r>
      <w:r>
        <w:rPr>
          <w:sz w:val="28"/>
          <w:szCs w:val="28"/>
        </w:rPr>
        <w:t>.</w:t>
      </w:r>
    </w:p>
    <w:p w:rsidR="00CC5026" w:rsidRDefault="00CC5026" w:rsidP="00CC5026">
      <w:pPr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20" w:hanging="360"/>
        <w:jc w:val="both"/>
        <w:rPr>
          <w:sz w:val="28"/>
          <w:szCs w:val="28"/>
        </w:rPr>
      </w:pPr>
      <w:r w:rsidRPr="0098576E">
        <w:rPr>
          <w:sz w:val="28"/>
          <w:szCs w:val="28"/>
        </w:rPr>
        <w:t>Опрос</w:t>
      </w:r>
    </w:p>
    <w:p w:rsidR="00CC5026" w:rsidRDefault="00CC5026" w:rsidP="00CC5026">
      <w:pPr>
        <w:jc w:val="center"/>
        <w:rPr>
          <w:b/>
          <w:sz w:val="28"/>
          <w:szCs w:val="28"/>
        </w:rPr>
      </w:pPr>
    </w:p>
    <w:p w:rsidR="00CC5026" w:rsidRDefault="00CC5026" w:rsidP="001A752A">
      <w:pPr>
        <w:jc w:val="both"/>
        <w:rPr>
          <w:sz w:val="28"/>
          <w:szCs w:val="28"/>
        </w:rPr>
      </w:pPr>
      <w:r w:rsidRPr="0019148E">
        <w:rPr>
          <w:b/>
          <w:sz w:val="28"/>
          <w:szCs w:val="28"/>
        </w:rPr>
        <w:t xml:space="preserve">Методические рекомендации по организации и выполнению самостоятельной работы студентов: </w:t>
      </w:r>
      <w:r w:rsidRPr="0019148E">
        <w:rPr>
          <w:sz w:val="28"/>
          <w:szCs w:val="28"/>
        </w:rPr>
        <w:t xml:space="preserve">знакомство с учебно-методической литературой, подготовка материалов для публикации, анализ и оценка заданий, выполненных </w:t>
      </w:r>
      <w:proofErr w:type="spellStart"/>
      <w:r w:rsidRPr="0019148E">
        <w:rPr>
          <w:sz w:val="28"/>
          <w:szCs w:val="28"/>
        </w:rPr>
        <w:t>одногруппниками</w:t>
      </w:r>
      <w:proofErr w:type="spellEnd"/>
      <w:r w:rsidRPr="0019148E">
        <w:rPr>
          <w:sz w:val="28"/>
          <w:szCs w:val="28"/>
        </w:rPr>
        <w:t>.</w:t>
      </w:r>
      <w:r>
        <w:rPr>
          <w:sz w:val="28"/>
          <w:szCs w:val="28"/>
        </w:rPr>
        <w:t xml:space="preserve"> Самостоятельная работа студентов является основным способом охвата учебного материала по учебной дисциплине «</w:t>
      </w:r>
      <w:proofErr w:type="spellStart"/>
      <w:r>
        <w:rPr>
          <w:sz w:val="28"/>
          <w:szCs w:val="28"/>
        </w:rPr>
        <w:t>Телерадиопроизводство</w:t>
      </w:r>
      <w:proofErr w:type="spellEnd"/>
      <w:r w:rsidRPr="0019148E">
        <w:rPr>
          <w:sz w:val="28"/>
          <w:szCs w:val="28"/>
        </w:rPr>
        <w:t>»</w:t>
      </w:r>
      <w:r>
        <w:rPr>
          <w:sz w:val="28"/>
          <w:szCs w:val="28"/>
        </w:rPr>
        <w:t xml:space="preserve"> в свободное от обязательных учебных занятий время. Цель самостоятельной работы студентов – содействие усвоению в полном объеме содержания учебной дисциплины через систематизацию, планирование и контроль собственной деятельности. </w:t>
      </w:r>
      <w:r w:rsidRPr="0019148E">
        <w:rPr>
          <w:sz w:val="28"/>
          <w:szCs w:val="28"/>
        </w:rPr>
        <w:t>Студентам в процессе изучения дисциплины «</w:t>
      </w:r>
      <w:proofErr w:type="spellStart"/>
      <w:r>
        <w:rPr>
          <w:sz w:val="28"/>
          <w:szCs w:val="28"/>
        </w:rPr>
        <w:t>Телерадиопроизводство</w:t>
      </w:r>
      <w:proofErr w:type="spellEnd"/>
      <w:r w:rsidRPr="0019148E">
        <w:rPr>
          <w:sz w:val="28"/>
          <w:szCs w:val="28"/>
        </w:rPr>
        <w:t xml:space="preserve">» рекомендуется регулярно знакомиться с отечественной и зарубежной учебной и учебно-методической литературой, регулярно слушать белорусские </w:t>
      </w:r>
      <w:r w:rsidRPr="0019148E">
        <w:rPr>
          <w:sz w:val="28"/>
          <w:szCs w:val="28"/>
          <w:lang w:val="en-US"/>
        </w:rPr>
        <w:t>FM</w:t>
      </w:r>
      <w:r w:rsidRPr="0019148E">
        <w:rPr>
          <w:sz w:val="28"/>
          <w:szCs w:val="28"/>
        </w:rPr>
        <w:t>-станции, Первый национальный канал Белорусского радио, смотреть белорусские телеканалы (Беларусь-1, Беларусь-2, Беларусь-3, Беларусь-5, СТВ, ОНТ</w:t>
      </w:r>
      <w:r>
        <w:rPr>
          <w:sz w:val="28"/>
          <w:szCs w:val="28"/>
        </w:rPr>
        <w:t xml:space="preserve"> </w:t>
      </w:r>
      <w:r w:rsidRPr="0019148E">
        <w:rPr>
          <w:sz w:val="28"/>
          <w:szCs w:val="28"/>
        </w:rPr>
        <w:t>и др. каналы); анализировать аудиовизуальные средства массовой информации по таким параметрам как</w:t>
      </w:r>
      <w:r>
        <w:rPr>
          <w:sz w:val="28"/>
          <w:szCs w:val="28"/>
        </w:rPr>
        <w:t xml:space="preserve"> </w:t>
      </w:r>
      <w:r w:rsidRPr="0019148E">
        <w:rPr>
          <w:sz w:val="28"/>
          <w:szCs w:val="28"/>
        </w:rPr>
        <w:t>контент, позиционирование канала, целевая аудитория, объем рекламы, оформление теле- и радиоканала.</w:t>
      </w:r>
    </w:p>
    <w:p w:rsidR="00CC5026" w:rsidRDefault="00CC502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56F4" w:rsidRPr="002A7933" w:rsidRDefault="005056F4" w:rsidP="005056F4">
      <w:pPr>
        <w:jc w:val="center"/>
        <w:rPr>
          <w:b/>
          <w:sz w:val="28"/>
          <w:szCs w:val="28"/>
        </w:rPr>
      </w:pPr>
      <w:r w:rsidRPr="002A7933">
        <w:rPr>
          <w:b/>
          <w:sz w:val="28"/>
          <w:szCs w:val="28"/>
        </w:rPr>
        <w:lastRenderedPageBreak/>
        <w:t>ПРОТОКОЛ</w:t>
      </w:r>
    </w:p>
    <w:p w:rsidR="005056F4" w:rsidRPr="00D95D1F" w:rsidRDefault="005056F4" w:rsidP="005056F4">
      <w:pPr>
        <w:jc w:val="center"/>
        <w:rPr>
          <w:b/>
        </w:rPr>
      </w:pPr>
      <w:r w:rsidRPr="002A7933">
        <w:rPr>
          <w:b/>
          <w:sz w:val="28"/>
          <w:szCs w:val="28"/>
        </w:rPr>
        <w:t xml:space="preserve">СОГЛАСОВАНИЯ УЧЕБНОЙ ПРОГРАММЫ </w:t>
      </w:r>
      <w:r w:rsidR="001A752A">
        <w:rPr>
          <w:b/>
          <w:sz w:val="28"/>
          <w:szCs w:val="28"/>
        </w:rPr>
        <w:t>УВО</w:t>
      </w:r>
    </w:p>
    <w:p w:rsidR="005056F4" w:rsidRDefault="005056F4" w:rsidP="005056F4">
      <w:pPr>
        <w:jc w:val="both"/>
      </w:pPr>
    </w:p>
    <w:tbl>
      <w:tblPr>
        <w:tblW w:w="10834" w:type="dxa"/>
        <w:tblInd w:w="-1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5"/>
        <w:gridCol w:w="2615"/>
        <w:gridCol w:w="2742"/>
        <w:gridCol w:w="2492"/>
      </w:tblGrid>
      <w:tr w:rsidR="005056F4" w:rsidTr="001A752A">
        <w:trPr>
          <w:trHeight w:val="1792"/>
        </w:trPr>
        <w:tc>
          <w:tcPr>
            <w:tcW w:w="2985" w:type="dxa"/>
            <w:shd w:val="clear" w:color="auto" w:fill="auto"/>
          </w:tcPr>
          <w:p w:rsidR="005056F4" w:rsidRDefault="005056F4" w:rsidP="002A1E31">
            <w:pPr>
              <w:jc w:val="both"/>
            </w:pPr>
            <w:r>
              <w:t xml:space="preserve">Название </w:t>
            </w:r>
            <w:r w:rsidR="001A752A">
              <w:t xml:space="preserve">учебной </w:t>
            </w:r>
            <w:r>
              <w:t>дисциплины, с которой требуется согласование</w:t>
            </w:r>
          </w:p>
        </w:tc>
        <w:tc>
          <w:tcPr>
            <w:tcW w:w="2615" w:type="dxa"/>
            <w:shd w:val="clear" w:color="auto" w:fill="auto"/>
          </w:tcPr>
          <w:p w:rsidR="005056F4" w:rsidRDefault="005056F4" w:rsidP="002A1E31">
            <w:pPr>
              <w:jc w:val="both"/>
            </w:pPr>
            <w:r>
              <w:t>Название кафедры</w:t>
            </w:r>
          </w:p>
        </w:tc>
        <w:tc>
          <w:tcPr>
            <w:tcW w:w="2742" w:type="dxa"/>
            <w:shd w:val="clear" w:color="auto" w:fill="auto"/>
          </w:tcPr>
          <w:p w:rsidR="005056F4" w:rsidRDefault="005056F4" w:rsidP="002A1E31">
            <w:pPr>
              <w:jc w:val="both"/>
            </w:pPr>
            <w:r>
              <w:t>Предложения об изменениях в содержании учебной программы по изучаемой учебной дисциплине</w:t>
            </w:r>
          </w:p>
        </w:tc>
        <w:tc>
          <w:tcPr>
            <w:tcW w:w="2492" w:type="dxa"/>
            <w:shd w:val="clear" w:color="auto" w:fill="auto"/>
          </w:tcPr>
          <w:p w:rsidR="005056F4" w:rsidRDefault="005056F4" w:rsidP="002A1E31">
            <w:pPr>
              <w:jc w:val="both"/>
            </w:pPr>
            <w:r>
              <w:t>Решение, принятое кафедрой, разработавшей учебную программу (с указанием даты и номера протокола)</w:t>
            </w:r>
          </w:p>
        </w:tc>
      </w:tr>
      <w:tr w:rsidR="005056F4" w:rsidTr="001A752A">
        <w:trPr>
          <w:trHeight w:val="293"/>
        </w:trPr>
        <w:tc>
          <w:tcPr>
            <w:tcW w:w="2985" w:type="dxa"/>
            <w:shd w:val="clear" w:color="auto" w:fill="auto"/>
          </w:tcPr>
          <w:p w:rsidR="005056F4" w:rsidRDefault="000A4D35" w:rsidP="000A4D35">
            <w:pPr>
              <w:jc w:val="center"/>
            </w:pPr>
            <w:r>
              <w:t>1</w:t>
            </w:r>
          </w:p>
        </w:tc>
        <w:tc>
          <w:tcPr>
            <w:tcW w:w="2615" w:type="dxa"/>
            <w:shd w:val="clear" w:color="auto" w:fill="auto"/>
          </w:tcPr>
          <w:p w:rsidR="005056F4" w:rsidRDefault="000A4D35" w:rsidP="000A4D35">
            <w:pPr>
              <w:jc w:val="center"/>
            </w:pPr>
            <w:r>
              <w:t>2</w:t>
            </w:r>
          </w:p>
        </w:tc>
        <w:tc>
          <w:tcPr>
            <w:tcW w:w="2742" w:type="dxa"/>
            <w:shd w:val="clear" w:color="auto" w:fill="auto"/>
          </w:tcPr>
          <w:p w:rsidR="005056F4" w:rsidRDefault="000A4D35" w:rsidP="000A4D35">
            <w:pPr>
              <w:jc w:val="center"/>
            </w:pPr>
            <w:r>
              <w:t>3</w:t>
            </w:r>
          </w:p>
        </w:tc>
        <w:tc>
          <w:tcPr>
            <w:tcW w:w="2492" w:type="dxa"/>
            <w:shd w:val="clear" w:color="auto" w:fill="auto"/>
          </w:tcPr>
          <w:p w:rsidR="005056F4" w:rsidRDefault="000A4D35" w:rsidP="000A4D35">
            <w:pPr>
              <w:jc w:val="center"/>
            </w:pPr>
            <w:r>
              <w:t>4</w:t>
            </w:r>
          </w:p>
        </w:tc>
      </w:tr>
      <w:tr w:rsidR="005056F4" w:rsidTr="001A752A">
        <w:trPr>
          <w:trHeight w:val="293"/>
        </w:trPr>
        <w:tc>
          <w:tcPr>
            <w:tcW w:w="2985" w:type="dxa"/>
            <w:shd w:val="clear" w:color="auto" w:fill="auto"/>
          </w:tcPr>
          <w:p w:rsidR="005056F4" w:rsidRPr="00C152FA" w:rsidRDefault="00C152FA" w:rsidP="00140E3D">
            <w:pPr>
              <w:jc w:val="both"/>
            </w:pPr>
            <w:r w:rsidRPr="00C152FA">
              <w:t xml:space="preserve">Основы </w:t>
            </w:r>
            <w:proofErr w:type="spellStart"/>
            <w:r w:rsidRPr="00C152FA">
              <w:t>телерадиожурналистики</w:t>
            </w:r>
            <w:proofErr w:type="spellEnd"/>
          </w:p>
        </w:tc>
        <w:tc>
          <w:tcPr>
            <w:tcW w:w="2615" w:type="dxa"/>
            <w:shd w:val="clear" w:color="auto" w:fill="auto"/>
          </w:tcPr>
          <w:p w:rsidR="005056F4" w:rsidRPr="00140E3D" w:rsidRDefault="00140E3D" w:rsidP="002A1E31">
            <w:pPr>
              <w:jc w:val="both"/>
            </w:pPr>
            <w:r w:rsidRPr="00140E3D">
              <w:t>Кафедра телевидения и радиовещания</w:t>
            </w:r>
          </w:p>
        </w:tc>
        <w:tc>
          <w:tcPr>
            <w:tcW w:w="2742" w:type="dxa"/>
            <w:shd w:val="clear" w:color="auto" w:fill="auto"/>
          </w:tcPr>
          <w:p w:rsidR="005056F4" w:rsidRPr="00140E3D" w:rsidRDefault="008E0937" w:rsidP="002A1E31">
            <w:pPr>
              <w:jc w:val="both"/>
            </w:pPr>
            <w:r w:rsidRPr="00140E3D">
              <w:t>Предложений нет</w:t>
            </w:r>
          </w:p>
        </w:tc>
        <w:tc>
          <w:tcPr>
            <w:tcW w:w="2492" w:type="dxa"/>
            <w:shd w:val="clear" w:color="auto" w:fill="auto"/>
          </w:tcPr>
          <w:p w:rsidR="005056F4" w:rsidRPr="00140E3D" w:rsidRDefault="008E0937" w:rsidP="002A1E31">
            <w:pPr>
              <w:jc w:val="both"/>
            </w:pPr>
            <w:r w:rsidRPr="00140E3D">
              <w:t>Замечаний нет</w:t>
            </w:r>
            <w:r w:rsidR="00322FDA">
              <w:t>.</w:t>
            </w:r>
            <w:r w:rsidRPr="00140E3D">
              <w:t xml:space="preserve"> </w:t>
            </w:r>
          </w:p>
          <w:p w:rsidR="008E0937" w:rsidRPr="00140E3D" w:rsidRDefault="00322FDA" w:rsidP="00322FDA">
            <w:pPr>
              <w:jc w:val="both"/>
            </w:pPr>
            <w:r>
              <w:t>Протокол  № 12 от 25.06.2015 г.</w:t>
            </w:r>
            <w:r w:rsidR="008E0937" w:rsidRPr="00140E3D">
              <w:t xml:space="preserve"> </w:t>
            </w:r>
          </w:p>
        </w:tc>
      </w:tr>
      <w:tr w:rsidR="00140E3D" w:rsidTr="001A752A">
        <w:trPr>
          <w:trHeight w:val="293"/>
        </w:trPr>
        <w:tc>
          <w:tcPr>
            <w:tcW w:w="2985" w:type="dxa"/>
            <w:shd w:val="clear" w:color="auto" w:fill="auto"/>
          </w:tcPr>
          <w:p w:rsidR="00140E3D" w:rsidRPr="00C152FA" w:rsidRDefault="00C152FA" w:rsidP="007138E9">
            <w:pPr>
              <w:jc w:val="both"/>
            </w:pPr>
            <w:r w:rsidRPr="00C152FA">
              <w:t>Техника телевидения и радиовещания</w:t>
            </w:r>
          </w:p>
        </w:tc>
        <w:tc>
          <w:tcPr>
            <w:tcW w:w="2615" w:type="dxa"/>
            <w:shd w:val="clear" w:color="auto" w:fill="auto"/>
          </w:tcPr>
          <w:p w:rsidR="00140E3D" w:rsidRPr="00140E3D" w:rsidRDefault="00140E3D" w:rsidP="00322FDA">
            <w:pPr>
              <w:jc w:val="both"/>
            </w:pPr>
            <w:r w:rsidRPr="00140E3D">
              <w:t>Кафедра телевидения и радиовещания</w:t>
            </w:r>
          </w:p>
        </w:tc>
        <w:tc>
          <w:tcPr>
            <w:tcW w:w="2742" w:type="dxa"/>
            <w:shd w:val="clear" w:color="auto" w:fill="auto"/>
          </w:tcPr>
          <w:p w:rsidR="00140E3D" w:rsidRPr="00140E3D" w:rsidRDefault="00140E3D" w:rsidP="00322FDA">
            <w:pPr>
              <w:jc w:val="both"/>
            </w:pPr>
            <w:r w:rsidRPr="00140E3D">
              <w:t>Предложений нет</w:t>
            </w:r>
          </w:p>
        </w:tc>
        <w:tc>
          <w:tcPr>
            <w:tcW w:w="2492" w:type="dxa"/>
            <w:shd w:val="clear" w:color="auto" w:fill="auto"/>
          </w:tcPr>
          <w:p w:rsidR="00322FDA" w:rsidRPr="00140E3D" w:rsidRDefault="00322FDA" w:rsidP="00322FDA">
            <w:pPr>
              <w:jc w:val="both"/>
            </w:pPr>
            <w:r w:rsidRPr="00140E3D">
              <w:t>Замечаний нет</w:t>
            </w:r>
            <w:r>
              <w:t>.</w:t>
            </w:r>
            <w:r w:rsidRPr="00140E3D">
              <w:t xml:space="preserve"> </w:t>
            </w:r>
          </w:p>
          <w:p w:rsidR="00140E3D" w:rsidRDefault="00322FDA" w:rsidP="00322FDA">
            <w:pPr>
              <w:jc w:val="both"/>
            </w:pPr>
            <w:r>
              <w:t>Протокол  № 12 от 25.06.2015 г.</w:t>
            </w:r>
          </w:p>
        </w:tc>
      </w:tr>
      <w:tr w:rsidR="00140E3D" w:rsidTr="001A752A">
        <w:trPr>
          <w:trHeight w:val="310"/>
        </w:trPr>
        <w:tc>
          <w:tcPr>
            <w:tcW w:w="2985" w:type="dxa"/>
            <w:shd w:val="clear" w:color="auto" w:fill="auto"/>
          </w:tcPr>
          <w:p w:rsidR="00140E3D" w:rsidRPr="00C152FA" w:rsidRDefault="00C152FA" w:rsidP="002A1E31">
            <w:pPr>
              <w:jc w:val="both"/>
            </w:pPr>
            <w:r w:rsidRPr="00C152FA">
              <w:t>Методика тележурналистики</w:t>
            </w:r>
          </w:p>
        </w:tc>
        <w:tc>
          <w:tcPr>
            <w:tcW w:w="2615" w:type="dxa"/>
            <w:shd w:val="clear" w:color="auto" w:fill="auto"/>
          </w:tcPr>
          <w:p w:rsidR="00140E3D" w:rsidRPr="00140E3D" w:rsidRDefault="00140E3D" w:rsidP="00322FDA">
            <w:pPr>
              <w:jc w:val="both"/>
            </w:pPr>
            <w:r w:rsidRPr="00140E3D">
              <w:t>Кафедра телевидения и радиовещания</w:t>
            </w:r>
          </w:p>
        </w:tc>
        <w:tc>
          <w:tcPr>
            <w:tcW w:w="2742" w:type="dxa"/>
            <w:shd w:val="clear" w:color="auto" w:fill="auto"/>
          </w:tcPr>
          <w:p w:rsidR="00140E3D" w:rsidRPr="00140E3D" w:rsidRDefault="00140E3D" w:rsidP="00322FDA">
            <w:pPr>
              <w:jc w:val="both"/>
            </w:pPr>
            <w:r w:rsidRPr="00140E3D">
              <w:t>Предложений нет</w:t>
            </w:r>
          </w:p>
        </w:tc>
        <w:tc>
          <w:tcPr>
            <w:tcW w:w="2492" w:type="dxa"/>
            <w:shd w:val="clear" w:color="auto" w:fill="auto"/>
          </w:tcPr>
          <w:p w:rsidR="00322FDA" w:rsidRPr="00140E3D" w:rsidRDefault="00322FDA" w:rsidP="00322FDA">
            <w:pPr>
              <w:jc w:val="both"/>
            </w:pPr>
            <w:r w:rsidRPr="00140E3D">
              <w:t>Замечаний нет</w:t>
            </w:r>
            <w:r>
              <w:t>.</w:t>
            </w:r>
            <w:r w:rsidRPr="00140E3D">
              <w:t xml:space="preserve"> </w:t>
            </w:r>
          </w:p>
          <w:p w:rsidR="00140E3D" w:rsidRDefault="00322FDA" w:rsidP="00322FDA">
            <w:pPr>
              <w:jc w:val="both"/>
            </w:pPr>
            <w:r>
              <w:t>Протокол  № 12 от 25.06.2015 г.</w:t>
            </w:r>
          </w:p>
        </w:tc>
      </w:tr>
      <w:tr w:rsidR="00140E3D" w:rsidTr="001A752A">
        <w:trPr>
          <w:trHeight w:val="293"/>
        </w:trPr>
        <w:tc>
          <w:tcPr>
            <w:tcW w:w="2985" w:type="dxa"/>
            <w:shd w:val="clear" w:color="auto" w:fill="auto"/>
          </w:tcPr>
          <w:p w:rsidR="00140E3D" w:rsidRPr="00C152FA" w:rsidRDefault="00C152FA" w:rsidP="002A1E31">
            <w:pPr>
              <w:jc w:val="both"/>
            </w:pPr>
            <w:r w:rsidRPr="00C152FA">
              <w:t>Методика радиожурналистики</w:t>
            </w:r>
          </w:p>
        </w:tc>
        <w:tc>
          <w:tcPr>
            <w:tcW w:w="2615" w:type="dxa"/>
            <w:shd w:val="clear" w:color="auto" w:fill="auto"/>
          </w:tcPr>
          <w:p w:rsidR="00140E3D" w:rsidRPr="00140E3D" w:rsidRDefault="00140E3D" w:rsidP="00322FDA">
            <w:pPr>
              <w:jc w:val="both"/>
            </w:pPr>
            <w:r w:rsidRPr="00140E3D">
              <w:t>Кафедра телевидения и радиовещания</w:t>
            </w:r>
          </w:p>
        </w:tc>
        <w:tc>
          <w:tcPr>
            <w:tcW w:w="2742" w:type="dxa"/>
            <w:shd w:val="clear" w:color="auto" w:fill="auto"/>
          </w:tcPr>
          <w:p w:rsidR="00140E3D" w:rsidRPr="00140E3D" w:rsidRDefault="00140E3D" w:rsidP="00322FDA">
            <w:pPr>
              <w:jc w:val="both"/>
            </w:pPr>
            <w:r w:rsidRPr="00140E3D">
              <w:t>Предложений нет</w:t>
            </w:r>
          </w:p>
        </w:tc>
        <w:tc>
          <w:tcPr>
            <w:tcW w:w="2492" w:type="dxa"/>
            <w:shd w:val="clear" w:color="auto" w:fill="auto"/>
          </w:tcPr>
          <w:p w:rsidR="00322FDA" w:rsidRPr="00140E3D" w:rsidRDefault="00322FDA" w:rsidP="00322FDA">
            <w:pPr>
              <w:jc w:val="both"/>
            </w:pPr>
            <w:r w:rsidRPr="00140E3D">
              <w:t>Замечаний нет</w:t>
            </w:r>
            <w:r>
              <w:t>.</w:t>
            </w:r>
            <w:r w:rsidRPr="00140E3D">
              <w:t xml:space="preserve"> </w:t>
            </w:r>
          </w:p>
          <w:p w:rsidR="00140E3D" w:rsidRDefault="00322FDA" w:rsidP="00322FDA">
            <w:pPr>
              <w:jc w:val="both"/>
            </w:pPr>
            <w:r>
              <w:t>Протокол  № 12 от 25.06.2015 г.</w:t>
            </w:r>
          </w:p>
        </w:tc>
      </w:tr>
      <w:tr w:rsidR="00C152FA" w:rsidTr="001A752A">
        <w:trPr>
          <w:trHeight w:val="293"/>
        </w:trPr>
        <w:tc>
          <w:tcPr>
            <w:tcW w:w="2985" w:type="dxa"/>
            <w:shd w:val="clear" w:color="auto" w:fill="auto"/>
          </w:tcPr>
          <w:p w:rsidR="00C152FA" w:rsidRPr="00C152FA" w:rsidRDefault="00C152FA" w:rsidP="002A1E31">
            <w:pPr>
              <w:jc w:val="both"/>
            </w:pPr>
            <w:r w:rsidRPr="00C152FA">
              <w:t>Менеджмент аудиовизуальных медиа</w:t>
            </w:r>
          </w:p>
        </w:tc>
        <w:tc>
          <w:tcPr>
            <w:tcW w:w="2615" w:type="dxa"/>
            <w:shd w:val="clear" w:color="auto" w:fill="auto"/>
          </w:tcPr>
          <w:p w:rsidR="00C152FA" w:rsidRPr="00140E3D" w:rsidRDefault="00C152FA" w:rsidP="00CC5026">
            <w:pPr>
              <w:jc w:val="both"/>
            </w:pPr>
            <w:r w:rsidRPr="00140E3D">
              <w:t>Кафедра телевидения и радиовещания</w:t>
            </w:r>
          </w:p>
        </w:tc>
        <w:tc>
          <w:tcPr>
            <w:tcW w:w="2742" w:type="dxa"/>
            <w:shd w:val="clear" w:color="auto" w:fill="auto"/>
          </w:tcPr>
          <w:p w:rsidR="00C152FA" w:rsidRPr="00140E3D" w:rsidRDefault="00C152FA" w:rsidP="00CC5026">
            <w:pPr>
              <w:jc w:val="both"/>
            </w:pPr>
            <w:r w:rsidRPr="00140E3D">
              <w:t>Предложений нет</w:t>
            </w:r>
          </w:p>
        </w:tc>
        <w:tc>
          <w:tcPr>
            <w:tcW w:w="2492" w:type="dxa"/>
            <w:shd w:val="clear" w:color="auto" w:fill="auto"/>
          </w:tcPr>
          <w:p w:rsidR="00C152FA" w:rsidRPr="00140E3D" w:rsidRDefault="00C152FA" w:rsidP="00CC5026">
            <w:pPr>
              <w:jc w:val="both"/>
            </w:pPr>
            <w:r w:rsidRPr="00140E3D">
              <w:t>Замечаний нет</w:t>
            </w:r>
            <w:r>
              <w:t>.</w:t>
            </w:r>
            <w:r w:rsidRPr="00140E3D">
              <w:t xml:space="preserve"> </w:t>
            </w:r>
          </w:p>
          <w:p w:rsidR="00C152FA" w:rsidRDefault="00C152FA" w:rsidP="00CC5026">
            <w:pPr>
              <w:jc w:val="both"/>
            </w:pPr>
            <w:r>
              <w:t>Протокол  № 12 от 25.06.2015 г.</w:t>
            </w:r>
          </w:p>
        </w:tc>
      </w:tr>
      <w:tr w:rsidR="005056F4" w:rsidTr="001A752A">
        <w:trPr>
          <w:trHeight w:val="293"/>
        </w:trPr>
        <w:tc>
          <w:tcPr>
            <w:tcW w:w="298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61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49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</w:tr>
      <w:tr w:rsidR="005056F4" w:rsidTr="001A752A">
        <w:trPr>
          <w:trHeight w:val="293"/>
        </w:trPr>
        <w:tc>
          <w:tcPr>
            <w:tcW w:w="298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61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49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</w:tr>
      <w:tr w:rsidR="005056F4" w:rsidTr="001A752A">
        <w:trPr>
          <w:trHeight w:val="293"/>
        </w:trPr>
        <w:tc>
          <w:tcPr>
            <w:tcW w:w="298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61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49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</w:tr>
      <w:tr w:rsidR="005056F4" w:rsidTr="001A752A">
        <w:trPr>
          <w:trHeight w:val="293"/>
        </w:trPr>
        <w:tc>
          <w:tcPr>
            <w:tcW w:w="298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61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49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</w:tr>
      <w:tr w:rsidR="005056F4" w:rsidTr="001A752A">
        <w:trPr>
          <w:trHeight w:val="293"/>
        </w:trPr>
        <w:tc>
          <w:tcPr>
            <w:tcW w:w="298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61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49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</w:tr>
      <w:tr w:rsidR="005056F4" w:rsidTr="001A752A">
        <w:trPr>
          <w:trHeight w:val="293"/>
        </w:trPr>
        <w:tc>
          <w:tcPr>
            <w:tcW w:w="298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61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49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</w:tr>
      <w:tr w:rsidR="005056F4" w:rsidTr="001A752A">
        <w:trPr>
          <w:trHeight w:val="310"/>
        </w:trPr>
        <w:tc>
          <w:tcPr>
            <w:tcW w:w="298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615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  <w:tc>
          <w:tcPr>
            <w:tcW w:w="2492" w:type="dxa"/>
            <w:shd w:val="clear" w:color="auto" w:fill="auto"/>
          </w:tcPr>
          <w:p w:rsidR="005056F4" w:rsidRDefault="005056F4" w:rsidP="002A1E31">
            <w:pPr>
              <w:jc w:val="both"/>
            </w:pPr>
          </w:p>
        </w:tc>
      </w:tr>
    </w:tbl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C152FA" w:rsidRDefault="00C152FA">
      <w:r>
        <w:br w:type="page"/>
      </w:r>
    </w:p>
    <w:p w:rsidR="005056F4" w:rsidRDefault="005056F4" w:rsidP="005056F4">
      <w:pPr>
        <w:jc w:val="center"/>
        <w:rPr>
          <w:b/>
          <w:caps/>
          <w:sz w:val="28"/>
          <w:szCs w:val="28"/>
        </w:rPr>
      </w:pPr>
      <w:r w:rsidRPr="002A7933">
        <w:rPr>
          <w:b/>
          <w:caps/>
          <w:sz w:val="28"/>
          <w:szCs w:val="28"/>
        </w:rPr>
        <w:lastRenderedPageBreak/>
        <w:t>дополнения и изменения</w:t>
      </w:r>
    </w:p>
    <w:p w:rsidR="005056F4" w:rsidRDefault="005056F4" w:rsidP="005056F4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к учебной программе </w:t>
      </w:r>
      <w:r w:rsidR="001A752A">
        <w:rPr>
          <w:b/>
          <w:caps/>
          <w:sz w:val="28"/>
          <w:szCs w:val="28"/>
        </w:rPr>
        <w:t>УВО</w:t>
      </w:r>
      <w:r>
        <w:rPr>
          <w:b/>
          <w:caps/>
          <w:sz w:val="28"/>
          <w:szCs w:val="28"/>
        </w:rPr>
        <w:t xml:space="preserve"> </w:t>
      </w:r>
    </w:p>
    <w:p w:rsidR="005056F4" w:rsidRPr="002A7933" w:rsidRDefault="005056F4" w:rsidP="005056F4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на ___________ / __________ учебный год</w:t>
      </w:r>
    </w:p>
    <w:p w:rsidR="005056F4" w:rsidRDefault="005056F4" w:rsidP="005056F4">
      <w:pPr>
        <w:jc w:val="center"/>
        <w:rPr>
          <w:b/>
          <w:cap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670"/>
        <w:gridCol w:w="2233"/>
      </w:tblGrid>
      <w:tr w:rsidR="005056F4" w:rsidTr="002A1E31">
        <w:tc>
          <w:tcPr>
            <w:tcW w:w="1384" w:type="dxa"/>
            <w:shd w:val="clear" w:color="auto" w:fill="auto"/>
          </w:tcPr>
          <w:p w:rsidR="005056F4" w:rsidRPr="002A7933" w:rsidRDefault="005056F4" w:rsidP="002A1E31">
            <w:pPr>
              <w:jc w:val="center"/>
            </w:pPr>
            <w:r w:rsidRPr="002A7933">
              <w:t>№ п/п</w:t>
            </w:r>
          </w:p>
        </w:tc>
        <w:tc>
          <w:tcPr>
            <w:tcW w:w="5670" w:type="dxa"/>
            <w:shd w:val="clear" w:color="auto" w:fill="auto"/>
          </w:tcPr>
          <w:p w:rsidR="005056F4" w:rsidRPr="002A7933" w:rsidRDefault="005056F4" w:rsidP="002A1E31">
            <w:pPr>
              <w:jc w:val="center"/>
            </w:pPr>
            <w:r>
              <w:t>Дополнения и изменения</w:t>
            </w:r>
          </w:p>
        </w:tc>
        <w:tc>
          <w:tcPr>
            <w:tcW w:w="2233" w:type="dxa"/>
            <w:shd w:val="clear" w:color="auto" w:fill="auto"/>
          </w:tcPr>
          <w:p w:rsidR="005056F4" w:rsidRPr="002A7933" w:rsidRDefault="005056F4" w:rsidP="002A1E31">
            <w:pPr>
              <w:jc w:val="center"/>
            </w:pPr>
            <w:r>
              <w:t>Основание</w:t>
            </w:r>
          </w:p>
        </w:tc>
      </w:tr>
      <w:tr w:rsidR="005056F4" w:rsidTr="002A1E31">
        <w:tc>
          <w:tcPr>
            <w:tcW w:w="1384" w:type="dxa"/>
            <w:shd w:val="clear" w:color="auto" w:fill="auto"/>
          </w:tcPr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</w:tc>
        <w:tc>
          <w:tcPr>
            <w:tcW w:w="5670" w:type="dxa"/>
            <w:shd w:val="clear" w:color="auto" w:fill="auto"/>
          </w:tcPr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</w:tc>
        <w:tc>
          <w:tcPr>
            <w:tcW w:w="2233" w:type="dxa"/>
            <w:shd w:val="clear" w:color="auto" w:fill="auto"/>
          </w:tcPr>
          <w:p w:rsidR="005056F4" w:rsidRPr="002A1E31" w:rsidRDefault="005056F4" w:rsidP="002A1E31">
            <w:pPr>
              <w:jc w:val="center"/>
              <w:rPr>
                <w:b/>
                <w:caps/>
              </w:rPr>
            </w:pPr>
          </w:p>
        </w:tc>
      </w:tr>
    </w:tbl>
    <w:p w:rsidR="005056F4" w:rsidRPr="002A7933" w:rsidRDefault="005056F4" w:rsidP="005056F4">
      <w:pPr>
        <w:jc w:val="center"/>
        <w:rPr>
          <w:b/>
          <w:caps/>
        </w:rPr>
      </w:pPr>
    </w:p>
    <w:p w:rsidR="005056F4" w:rsidRDefault="005056F4" w:rsidP="005056F4">
      <w:pPr>
        <w:jc w:val="both"/>
      </w:pPr>
    </w:p>
    <w:p w:rsidR="005056F4" w:rsidRDefault="005056F4" w:rsidP="005056F4">
      <w:pPr>
        <w:jc w:val="both"/>
      </w:pPr>
    </w:p>
    <w:p w:rsidR="00B1597A" w:rsidRDefault="00B1597A" w:rsidP="00B1597A">
      <w:pPr>
        <w:ind w:firstLine="708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Учебная программа пересмотрена и одобрена на заседании кафедры телевидения и радиовещания (протокол № __от ______________ 201_ г.)</w:t>
      </w:r>
    </w:p>
    <w:p w:rsidR="00B1597A" w:rsidRDefault="00B1597A" w:rsidP="00B1597A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Заведующий кафедрой </w:t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</w:r>
      <w:r>
        <w:rPr>
          <w:sz w:val="28"/>
          <w:szCs w:val="28"/>
          <w:lang w:val="be-BY"/>
        </w:rPr>
        <w:tab/>
        <w:t xml:space="preserve">______________ </w:t>
      </w:r>
      <w:r>
        <w:rPr>
          <w:sz w:val="28"/>
          <w:szCs w:val="28"/>
          <w:lang w:val="be-BY"/>
        </w:rPr>
        <w:tab/>
        <w:t>В.Г. Булацкий</w:t>
      </w:r>
    </w:p>
    <w:p w:rsidR="00B1597A" w:rsidRDefault="00B1597A" w:rsidP="00B1597A">
      <w:pPr>
        <w:rPr>
          <w:sz w:val="28"/>
          <w:szCs w:val="28"/>
          <w:lang w:val="be-BY"/>
        </w:rPr>
      </w:pPr>
    </w:p>
    <w:p w:rsidR="00B1597A" w:rsidRDefault="00B1597A" w:rsidP="00B1597A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УТВЕРЖДАЮ</w:t>
      </w:r>
    </w:p>
    <w:p w:rsidR="00B1597A" w:rsidRDefault="00B1597A" w:rsidP="00B1597A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Декан факультета</w:t>
      </w:r>
    </w:p>
    <w:p w:rsidR="00B1597A" w:rsidRDefault="00B1597A" w:rsidP="00B1597A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кандидат филологических наук, доцент </w:t>
      </w:r>
      <w:r>
        <w:rPr>
          <w:sz w:val="28"/>
          <w:szCs w:val="28"/>
          <w:lang w:val="be-BY"/>
        </w:rPr>
        <w:tab/>
        <w:t xml:space="preserve">______________ </w:t>
      </w:r>
      <w:r>
        <w:rPr>
          <w:sz w:val="28"/>
          <w:szCs w:val="28"/>
          <w:lang w:val="be-BY"/>
        </w:rPr>
        <w:tab/>
        <w:t>С.В.Дубовик</w:t>
      </w:r>
    </w:p>
    <w:p w:rsidR="0034418D" w:rsidRPr="007A26AF" w:rsidRDefault="0034418D" w:rsidP="00B1597A">
      <w:pPr>
        <w:ind w:firstLine="708"/>
      </w:pPr>
    </w:p>
    <w:sectPr w:rsidR="0034418D" w:rsidRPr="007A26AF" w:rsidSect="00C152FA">
      <w:headerReference w:type="even" r:id="rId13"/>
      <w:footerReference w:type="default" r:id="rId14"/>
      <w:pgSz w:w="11906" w:h="16838"/>
      <w:pgMar w:top="709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4B1" w:rsidRDefault="00DC04B1" w:rsidP="00895D5E">
      <w:r>
        <w:separator/>
      </w:r>
    </w:p>
  </w:endnote>
  <w:endnote w:type="continuationSeparator" w:id="0">
    <w:p w:rsidR="00DC04B1" w:rsidRDefault="00DC04B1" w:rsidP="00895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 CYR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026" w:rsidRDefault="00CC5026">
    <w:pPr>
      <w:pStyle w:val="af1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CC5026" w:rsidRDefault="00CC5026">
    <w:pPr>
      <w:pStyle w:val="af1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026" w:rsidRDefault="006F016D">
    <w:pPr>
      <w:pStyle w:val="af1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CC5026" w:rsidRDefault="00CC5026">
    <w:pPr>
      <w:pStyle w:val="af1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026" w:rsidRDefault="006F016D">
    <w:pPr>
      <w:pStyle w:val="a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CC5026" w:rsidRDefault="00CC5026">
    <w:pPr>
      <w:pStyle w:val="af1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026" w:rsidRPr="002D0BE8" w:rsidRDefault="00CC5026">
    <w:pPr>
      <w:pStyle w:val="af1"/>
      <w:jc w:val="right"/>
      <w:rPr>
        <w:sz w:val="20"/>
        <w:szCs w:val="20"/>
      </w:rPr>
    </w:pPr>
    <w:r w:rsidRPr="002D0BE8">
      <w:rPr>
        <w:sz w:val="20"/>
        <w:szCs w:val="20"/>
      </w:rPr>
      <w:fldChar w:fldCharType="begin"/>
    </w:r>
    <w:r w:rsidRPr="002D0BE8">
      <w:rPr>
        <w:sz w:val="20"/>
        <w:szCs w:val="20"/>
      </w:rPr>
      <w:instrText xml:space="preserve"> PAGE   \* MERGEFORMAT </w:instrText>
    </w:r>
    <w:r w:rsidRPr="002D0BE8">
      <w:rPr>
        <w:sz w:val="20"/>
        <w:szCs w:val="20"/>
      </w:rPr>
      <w:fldChar w:fldCharType="separate"/>
    </w:r>
    <w:r w:rsidR="006F016D">
      <w:rPr>
        <w:noProof/>
        <w:sz w:val="20"/>
        <w:szCs w:val="20"/>
      </w:rPr>
      <w:t>17</w:t>
    </w:r>
    <w:r w:rsidRPr="002D0BE8">
      <w:rPr>
        <w:sz w:val="20"/>
        <w:szCs w:val="20"/>
      </w:rPr>
      <w:fldChar w:fldCharType="end"/>
    </w:r>
  </w:p>
  <w:p w:rsidR="00CC5026" w:rsidRDefault="00CC5026">
    <w:pPr>
      <w:pStyle w:val="af1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4B1" w:rsidRDefault="00DC04B1" w:rsidP="00895D5E">
      <w:r>
        <w:separator/>
      </w:r>
    </w:p>
  </w:footnote>
  <w:footnote w:type="continuationSeparator" w:id="0">
    <w:p w:rsidR="00DC04B1" w:rsidRDefault="00DC04B1" w:rsidP="00895D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026" w:rsidRDefault="00CC5026" w:rsidP="001A19E2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10</w:t>
    </w:r>
    <w:r>
      <w:rPr>
        <w:rStyle w:val="af"/>
      </w:rPr>
      <w:fldChar w:fldCharType="end"/>
    </w:r>
  </w:p>
  <w:p w:rsidR="00CC5026" w:rsidRDefault="00CC5026">
    <w:pPr>
      <w:pStyle w:val="a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10AC"/>
    <w:multiLevelType w:val="hybridMultilevel"/>
    <w:tmpl w:val="82849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C7117"/>
    <w:multiLevelType w:val="hybridMultilevel"/>
    <w:tmpl w:val="C9D22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F3EB8"/>
    <w:multiLevelType w:val="multilevel"/>
    <w:tmpl w:val="C83646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C55F30"/>
    <w:multiLevelType w:val="hybridMultilevel"/>
    <w:tmpl w:val="0EA65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37056"/>
    <w:multiLevelType w:val="hybridMultilevel"/>
    <w:tmpl w:val="8016647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F4E1D9E"/>
    <w:multiLevelType w:val="hybridMultilevel"/>
    <w:tmpl w:val="0EA65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A018E"/>
    <w:multiLevelType w:val="hybridMultilevel"/>
    <w:tmpl w:val="4648924A"/>
    <w:lvl w:ilvl="0" w:tplc="D200C5AE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7">
    <w:nsid w:val="320A6B01"/>
    <w:multiLevelType w:val="hybridMultilevel"/>
    <w:tmpl w:val="CD084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8644C"/>
    <w:multiLevelType w:val="hybridMultilevel"/>
    <w:tmpl w:val="F4367CD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3F6292C"/>
    <w:multiLevelType w:val="hybridMultilevel"/>
    <w:tmpl w:val="4AFAEC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41662C"/>
    <w:multiLevelType w:val="hybridMultilevel"/>
    <w:tmpl w:val="CD084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8934CD"/>
    <w:multiLevelType w:val="hybridMultilevel"/>
    <w:tmpl w:val="94B2F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C7634F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5580"/>
        </w:tabs>
        <w:ind w:left="450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49A452A2"/>
    <w:multiLevelType w:val="hybridMultilevel"/>
    <w:tmpl w:val="1BA84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304C47"/>
    <w:multiLevelType w:val="hybridMultilevel"/>
    <w:tmpl w:val="53B6F4CE"/>
    <w:lvl w:ilvl="0" w:tplc="3670C4D2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15">
    <w:nsid w:val="61E318B9"/>
    <w:multiLevelType w:val="hybridMultilevel"/>
    <w:tmpl w:val="4E5C7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F6258"/>
    <w:multiLevelType w:val="multilevel"/>
    <w:tmpl w:val="024C9D5C"/>
    <w:lvl w:ilvl="0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673B0AE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74CD228E"/>
    <w:multiLevelType w:val="hybridMultilevel"/>
    <w:tmpl w:val="D48EF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8A1AE8"/>
    <w:multiLevelType w:val="hybridMultilevel"/>
    <w:tmpl w:val="FCD28D32"/>
    <w:lvl w:ilvl="0" w:tplc="C87E1BFC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0">
    <w:nsid w:val="7AA55441"/>
    <w:multiLevelType w:val="hybridMultilevel"/>
    <w:tmpl w:val="10ACD9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B635406"/>
    <w:multiLevelType w:val="hybridMultilevel"/>
    <w:tmpl w:val="4E5C7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C22BC5"/>
    <w:multiLevelType w:val="hybridMultilevel"/>
    <w:tmpl w:val="BF4A2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5"/>
  </w:num>
  <w:num w:numId="4">
    <w:abstractNumId w:val="3"/>
  </w:num>
  <w:num w:numId="5">
    <w:abstractNumId w:val="4"/>
  </w:num>
  <w:num w:numId="6">
    <w:abstractNumId w:val="16"/>
  </w:num>
  <w:num w:numId="7">
    <w:abstractNumId w:val="21"/>
  </w:num>
  <w:num w:numId="8">
    <w:abstractNumId w:val="18"/>
  </w:num>
  <w:num w:numId="9">
    <w:abstractNumId w:val="20"/>
  </w:num>
  <w:num w:numId="10">
    <w:abstractNumId w:val="1"/>
  </w:num>
  <w:num w:numId="11">
    <w:abstractNumId w:val="10"/>
  </w:num>
  <w:num w:numId="12">
    <w:abstractNumId w:val="7"/>
  </w:num>
  <w:num w:numId="13">
    <w:abstractNumId w:val="15"/>
  </w:num>
  <w:num w:numId="14">
    <w:abstractNumId w:val="22"/>
  </w:num>
  <w:num w:numId="15">
    <w:abstractNumId w:val="11"/>
  </w:num>
  <w:num w:numId="16">
    <w:abstractNumId w:val="19"/>
  </w:num>
  <w:num w:numId="17">
    <w:abstractNumId w:val="13"/>
  </w:num>
  <w:num w:numId="18">
    <w:abstractNumId w:val="0"/>
  </w:num>
  <w:num w:numId="19">
    <w:abstractNumId w:val="6"/>
  </w:num>
  <w:num w:numId="20">
    <w:abstractNumId w:val="8"/>
  </w:num>
  <w:num w:numId="21">
    <w:abstractNumId w:val="9"/>
  </w:num>
  <w:num w:numId="22">
    <w:abstractNumId w:val="14"/>
  </w:num>
  <w:num w:numId="23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F30"/>
    <w:rsid w:val="0000542F"/>
    <w:rsid w:val="00007B45"/>
    <w:rsid w:val="00007E03"/>
    <w:rsid w:val="00010AA5"/>
    <w:rsid w:val="000154FB"/>
    <w:rsid w:val="000172F3"/>
    <w:rsid w:val="000228F8"/>
    <w:rsid w:val="000237DC"/>
    <w:rsid w:val="00025564"/>
    <w:rsid w:val="00026409"/>
    <w:rsid w:val="00036387"/>
    <w:rsid w:val="00040322"/>
    <w:rsid w:val="00043BA6"/>
    <w:rsid w:val="00053EBD"/>
    <w:rsid w:val="00054649"/>
    <w:rsid w:val="00070D08"/>
    <w:rsid w:val="00071126"/>
    <w:rsid w:val="0009304C"/>
    <w:rsid w:val="0009671B"/>
    <w:rsid w:val="000A128F"/>
    <w:rsid w:val="000A4D35"/>
    <w:rsid w:val="000D7FC9"/>
    <w:rsid w:val="000E1607"/>
    <w:rsid w:val="000F71A5"/>
    <w:rsid w:val="00100EC4"/>
    <w:rsid w:val="0010213E"/>
    <w:rsid w:val="00111F45"/>
    <w:rsid w:val="0011248D"/>
    <w:rsid w:val="00126EC5"/>
    <w:rsid w:val="00136273"/>
    <w:rsid w:val="00140E3D"/>
    <w:rsid w:val="001450B8"/>
    <w:rsid w:val="00147F24"/>
    <w:rsid w:val="00166341"/>
    <w:rsid w:val="00171280"/>
    <w:rsid w:val="001721B6"/>
    <w:rsid w:val="001753AA"/>
    <w:rsid w:val="001A186D"/>
    <w:rsid w:val="001A19E2"/>
    <w:rsid w:val="001A752A"/>
    <w:rsid w:val="001C74CC"/>
    <w:rsid w:val="001E241B"/>
    <w:rsid w:val="001E4981"/>
    <w:rsid w:val="0020337D"/>
    <w:rsid w:val="00212481"/>
    <w:rsid w:val="002247E6"/>
    <w:rsid w:val="0023667C"/>
    <w:rsid w:val="0023748D"/>
    <w:rsid w:val="00247602"/>
    <w:rsid w:val="00252AA5"/>
    <w:rsid w:val="00275648"/>
    <w:rsid w:val="00287422"/>
    <w:rsid w:val="002913E1"/>
    <w:rsid w:val="00296760"/>
    <w:rsid w:val="002A071D"/>
    <w:rsid w:val="002A1E31"/>
    <w:rsid w:val="002A3732"/>
    <w:rsid w:val="002A43F5"/>
    <w:rsid w:val="002A5ED7"/>
    <w:rsid w:val="002B1AF8"/>
    <w:rsid w:val="002B2996"/>
    <w:rsid w:val="002C166A"/>
    <w:rsid w:val="002C7C1E"/>
    <w:rsid w:val="002D5196"/>
    <w:rsid w:val="002E1A4A"/>
    <w:rsid w:val="002E70E6"/>
    <w:rsid w:val="002F55FA"/>
    <w:rsid w:val="003003F7"/>
    <w:rsid w:val="00304849"/>
    <w:rsid w:val="00305334"/>
    <w:rsid w:val="00305533"/>
    <w:rsid w:val="00305B8F"/>
    <w:rsid w:val="00315CD9"/>
    <w:rsid w:val="003229B7"/>
    <w:rsid w:val="00322FDA"/>
    <w:rsid w:val="00323822"/>
    <w:rsid w:val="00324039"/>
    <w:rsid w:val="003254D9"/>
    <w:rsid w:val="00331A29"/>
    <w:rsid w:val="00332DCE"/>
    <w:rsid w:val="00333333"/>
    <w:rsid w:val="00337628"/>
    <w:rsid w:val="00340C84"/>
    <w:rsid w:val="00341437"/>
    <w:rsid w:val="0034418D"/>
    <w:rsid w:val="00352339"/>
    <w:rsid w:val="00352664"/>
    <w:rsid w:val="00353A8C"/>
    <w:rsid w:val="0035608A"/>
    <w:rsid w:val="0036253F"/>
    <w:rsid w:val="003857BE"/>
    <w:rsid w:val="00390247"/>
    <w:rsid w:val="003B344A"/>
    <w:rsid w:val="003C7913"/>
    <w:rsid w:val="003D295B"/>
    <w:rsid w:val="003E23A9"/>
    <w:rsid w:val="003E3BBE"/>
    <w:rsid w:val="003E4572"/>
    <w:rsid w:val="003F570C"/>
    <w:rsid w:val="00407848"/>
    <w:rsid w:val="0041273B"/>
    <w:rsid w:val="004204F3"/>
    <w:rsid w:val="00427863"/>
    <w:rsid w:val="00433ABE"/>
    <w:rsid w:val="004467C1"/>
    <w:rsid w:val="004670F1"/>
    <w:rsid w:val="00470992"/>
    <w:rsid w:val="004821C5"/>
    <w:rsid w:val="00484C2E"/>
    <w:rsid w:val="0048719A"/>
    <w:rsid w:val="004B2F30"/>
    <w:rsid w:val="004B4FB6"/>
    <w:rsid w:val="004C3FAF"/>
    <w:rsid w:val="004E1BF9"/>
    <w:rsid w:val="004E64AD"/>
    <w:rsid w:val="004F7CBC"/>
    <w:rsid w:val="005010CD"/>
    <w:rsid w:val="0050274F"/>
    <w:rsid w:val="00504553"/>
    <w:rsid w:val="005056F4"/>
    <w:rsid w:val="005069E2"/>
    <w:rsid w:val="0051044A"/>
    <w:rsid w:val="0051314E"/>
    <w:rsid w:val="005223EB"/>
    <w:rsid w:val="005471EB"/>
    <w:rsid w:val="00556483"/>
    <w:rsid w:val="00564046"/>
    <w:rsid w:val="00576EA1"/>
    <w:rsid w:val="00581F20"/>
    <w:rsid w:val="005865A7"/>
    <w:rsid w:val="005A3C1F"/>
    <w:rsid w:val="005A7CE1"/>
    <w:rsid w:val="005B3C84"/>
    <w:rsid w:val="005B40C2"/>
    <w:rsid w:val="005C0AF7"/>
    <w:rsid w:val="005C2871"/>
    <w:rsid w:val="005D2571"/>
    <w:rsid w:val="005D3D07"/>
    <w:rsid w:val="005E4643"/>
    <w:rsid w:val="005E59D8"/>
    <w:rsid w:val="00604169"/>
    <w:rsid w:val="00606254"/>
    <w:rsid w:val="006068BA"/>
    <w:rsid w:val="0061587F"/>
    <w:rsid w:val="00624E18"/>
    <w:rsid w:val="006312FD"/>
    <w:rsid w:val="00645C34"/>
    <w:rsid w:val="00651E98"/>
    <w:rsid w:val="00654F6E"/>
    <w:rsid w:val="006672AA"/>
    <w:rsid w:val="00667899"/>
    <w:rsid w:val="00675BAC"/>
    <w:rsid w:val="00680A9B"/>
    <w:rsid w:val="00685A80"/>
    <w:rsid w:val="0068797D"/>
    <w:rsid w:val="00693CB6"/>
    <w:rsid w:val="006A67EC"/>
    <w:rsid w:val="006A7436"/>
    <w:rsid w:val="006A7783"/>
    <w:rsid w:val="006D0A14"/>
    <w:rsid w:val="006D1101"/>
    <w:rsid w:val="006D130C"/>
    <w:rsid w:val="006E2A87"/>
    <w:rsid w:val="006E2F19"/>
    <w:rsid w:val="006F016D"/>
    <w:rsid w:val="006F4F1D"/>
    <w:rsid w:val="0070113A"/>
    <w:rsid w:val="0070351D"/>
    <w:rsid w:val="0071336B"/>
    <w:rsid w:val="007138E9"/>
    <w:rsid w:val="007167F0"/>
    <w:rsid w:val="00722DC9"/>
    <w:rsid w:val="00723612"/>
    <w:rsid w:val="00723A08"/>
    <w:rsid w:val="00732965"/>
    <w:rsid w:val="00732CA3"/>
    <w:rsid w:val="00735E98"/>
    <w:rsid w:val="007372EF"/>
    <w:rsid w:val="0073769B"/>
    <w:rsid w:val="0074290D"/>
    <w:rsid w:val="007464D6"/>
    <w:rsid w:val="0075105D"/>
    <w:rsid w:val="00754059"/>
    <w:rsid w:val="00767565"/>
    <w:rsid w:val="00777A83"/>
    <w:rsid w:val="007807EF"/>
    <w:rsid w:val="00785255"/>
    <w:rsid w:val="007A0CE2"/>
    <w:rsid w:val="007A1F7D"/>
    <w:rsid w:val="007A2507"/>
    <w:rsid w:val="007A26AF"/>
    <w:rsid w:val="007A4766"/>
    <w:rsid w:val="007B30C8"/>
    <w:rsid w:val="007B7F3B"/>
    <w:rsid w:val="007D426A"/>
    <w:rsid w:val="007E3CC7"/>
    <w:rsid w:val="007F1C92"/>
    <w:rsid w:val="008054D4"/>
    <w:rsid w:val="00807E2E"/>
    <w:rsid w:val="00811ECE"/>
    <w:rsid w:val="00823C38"/>
    <w:rsid w:val="00823D23"/>
    <w:rsid w:val="00831536"/>
    <w:rsid w:val="00836560"/>
    <w:rsid w:val="008374CA"/>
    <w:rsid w:val="00841AD5"/>
    <w:rsid w:val="00843E2E"/>
    <w:rsid w:val="008468D1"/>
    <w:rsid w:val="00855B1D"/>
    <w:rsid w:val="00867A94"/>
    <w:rsid w:val="0087278F"/>
    <w:rsid w:val="00872B7B"/>
    <w:rsid w:val="008769F7"/>
    <w:rsid w:val="00892893"/>
    <w:rsid w:val="008951C2"/>
    <w:rsid w:val="00895D5E"/>
    <w:rsid w:val="008A4700"/>
    <w:rsid w:val="008C6969"/>
    <w:rsid w:val="008C6B4F"/>
    <w:rsid w:val="008D3D81"/>
    <w:rsid w:val="008D72DE"/>
    <w:rsid w:val="008E0937"/>
    <w:rsid w:val="008E3AA4"/>
    <w:rsid w:val="008F5142"/>
    <w:rsid w:val="008F5671"/>
    <w:rsid w:val="00902584"/>
    <w:rsid w:val="00902993"/>
    <w:rsid w:val="00906C5E"/>
    <w:rsid w:val="00955089"/>
    <w:rsid w:val="00955677"/>
    <w:rsid w:val="00962EB2"/>
    <w:rsid w:val="00981466"/>
    <w:rsid w:val="0098576E"/>
    <w:rsid w:val="0099424A"/>
    <w:rsid w:val="0099697A"/>
    <w:rsid w:val="009B023C"/>
    <w:rsid w:val="009B2E81"/>
    <w:rsid w:val="009B4263"/>
    <w:rsid w:val="009C5E72"/>
    <w:rsid w:val="009C744B"/>
    <w:rsid w:val="009D0487"/>
    <w:rsid w:val="009E10C7"/>
    <w:rsid w:val="009E2154"/>
    <w:rsid w:val="009E2B1F"/>
    <w:rsid w:val="009E5FC9"/>
    <w:rsid w:val="009F4382"/>
    <w:rsid w:val="009F5F88"/>
    <w:rsid w:val="00A142A9"/>
    <w:rsid w:val="00A1474B"/>
    <w:rsid w:val="00A227D5"/>
    <w:rsid w:val="00A3065F"/>
    <w:rsid w:val="00A32D99"/>
    <w:rsid w:val="00A33B4D"/>
    <w:rsid w:val="00A33FC4"/>
    <w:rsid w:val="00A342AF"/>
    <w:rsid w:val="00A3505A"/>
    <w:rsid w:val="00A36BEB"/>
    <w:rsid w:val="00A4127F"/>
    <w:rsid w:val="00A43611"/>
    <w:rsid w:val="00A45378"/>
    <w:rsid w:val="00A50F14"/>
    <w:rsid w:val="00A626A4"/>
    <w:rsid w:val="00A654A4"/>
    <w:rsid w:val="00A729DA"/>
    <w:rsid w:val="00A76B6A"/>
    <w:rsid w:val="00A8590A"/>
    <w:rsid w:val="00A91027"/>
    <w:rsid w:val="00A9539D"/>
    <w:rsid w:val="00A95693"/>
    <w:rsid w:val="00AA0D07"/>
    <w:rsid w:val="00AB44FF"/>
    <w:rsid w:val="00AB63E7"/>
    <w:rsid w:val="00AB739B"/>
    <w:rsid w:val="00AC37ED"/>
    <w:rsid w:val="00AD45A8"/>
    <w:rsid w:val="00AD5F91"/>
    <w:rsid w:val="00AE5BD7"/>
    <w:rsid w:val="00AE7A3E"/>
    <w:rsid w:val="00AF4510"/>
    <w:rsid w:val="00B00D15"/>
    <w:rsid w:val="00B050C1"/>
    <w:rsid w:val="00B13DD9"/>
    <w:rsid w:val="00B1597A"/>
    <w:rsid w:val="00B219A2"/>
    <w:rsid w:val="00B32540"/>
    <w:rsid w:val="00B32543"/>
    <w:rsid w:val="00B3273A"/>
    <w:rsid w:val="00B35E20"/>
    <w:rsid w:val="00B373AC"/>
    <w:rsid w:val="00B502B7"/>
    <w:rsid w:val="00B63780"/>
    <w:rsid w:val="00B66111"/>
    <w:rsid w:val="00B74508"/>
    <w:rsid w:val="00B77DB3"/>
    <w:rsid w:val="00B800F2"/>
    <w:rsid w:val="00B81EF9"/>
    <w:rsid w:val="00B8621B"/>
    <w:rsid w:val="00B90481"/>
    <w:rsid w:val="00B9210B"/>
    <w:rsid w:val="00B945FF"/>
    <w:rsid w:val="00B96985"/>
    <w:rsid w:val="00BA0EE0"/>
    <w:rsid w:val="00BA39B7"/>
    <w:rsid w:val="00BA7EDF"/>
    <w:rsid w:val="00BC1CF7"/>
    <w:rsid w:val="00BC6DC6"/>
    <w:rsid w:val="00BD0768"/>
    <w:rsid w:val="00BD2979"/>
    <w:rsid w:val="00BF58B7"/>
    <w:rsid w:val="00C07DFE"/>
    <w:rsid w:val="00C11CC2"/>
    <w:rsid w:val="00C148D5"/>
    <w:rsid w:val="00C152FA"/>
    <w:rsid w:val="00C173AA"/>
    <w:rsid w:val="00C242FF"/>
    <w:rsid w:val="00C34DFF"/>
    <w:rsid w:val="00C352AD"/>
    <w:rsid w:val="00C47B64"/>
    <w:rsid w:val="00C50A21"/>
    <w:rsid w:val="00C5570F"/>
    <w:rsid w:val="00C56570"/>
    <w:rsid w:val="00C603E1"/>
    <w:rsid w:val="00C60743"/>
    <w:rsid w:val="00C609F5"/>
    <w:rsid w:val="00C64FE5"/>
    <w:rsid w:val="00C77272"/>
    <w:rsid w:val="00CA3F75"/>
    <w:rsid w:val="00CA6504"/>
    <w:rsid w:val="00CB3332"/>
    <w:rsid w:val="00CB40CD"/>
    <w:rsid w:val="00CC5026"/>
    <w:rsid w:val="00CD2F26"/>
    <w:rsid w:val="00CD3DCB"/>
    <w:rsid w:val="00CD526D"/>
    <w:rsid w:val="00CE236A"/>
    <w:rsid w:val="00CE3AB6"/>
    <w:rsid w:val="00CF0E05"/>
    <w:rsid w:val="00CF15EC"/>
    <w:rsid w:val="00D03F59"/>
    <w:rsid w:val="00D04AD2"/>
    <w:rsid w:val="00D1282E"/>
    <w:rsid w:val="00D15353"/>
    <w:rsid w:val="00D2154F"/>
    <w:rsid w:val="00D22C65"/>
    <w:rsid w:val="00D36EA4"/>
    <w:rsid w:val="00D43137"/>
    <w:rsid w:val="00D43EB7"/>
    <w:rsid w:val="00D44BF7"/>
    <w:rsid w:val="00D5279A"/>
    <w:rsid w:val="00D62380"/>
    <w:rsid w:val="00D64336"/>
    <w:rsid w:val="00D75562"/>
    <w:rsid w:val="00D80C6F"/>
    <w:rsid w:val="00D87539"/>
    <w:rsid w:val="00D907C9"/>
    <w:rsid w:val="00D9192D"/>
    <w:rsid w:val="00DA3852"/>
    <w:rsid w:val="00DA6A7E"/>
    <w:rsid w:val="00DB5013"/>
    <w:rsid w:val="00DB6C34"/>
    <w:rsid w:val="00DC04B1"/>
    <w:rsid w:val="00DC1C3D"/>
    <w:rsid w:val="00DC6549"/>
    <w:rsid w:val="00DD7E3D"/>
    <w:rsid w:val="00DE16C3"/>
    <w:rsid w:val="00DE31F3"/>
    <w:rsid w:val="00DE7F9E"/>
    <w:rsid w:val="00DF6BC5"/>
    <w:rsid w:val="00DF7120"/>
    <w:rsid w:val="00E105D1"/>
    <w:rsid w:val="00E17BA3"/>
    <w:rsid w:val="00E2466A"/>
    <w:rsid w:val="00E31919"/>
    <w:rsid w:val="00E365C9"/>
    <w:rsid w:val="00E4413E"/>
    <w:rsid w:val="00E50964"/>
    <w:rsid w:val="00E80080"/>
    <w:rsid w:val="00E91A1C"/>
    <w:rsid w:val="00E92CDC"/>
    <w:rsid w:val="00E93D53"/>
    <w:rsid w:val="00EA13CB"/>
    <w:rsid w:val="00EA5CF3"/>
    <w:rsid w:val="00EA6527"/>
    <w:rsid w:val="00EA6B48"/>
    <w:rsid w:val="00EA7FCE"/>
    <w:rsid w:val="00EB168C"/>
    <w:rsid w:val="00ED6591"/>
    <w:rsid w:val="00EE1893"/>
    <w:rsid w:val="00EE266A"/>
    <w:rsid w:val="00EE31C0"/>
    <w:rsid w:val="00EE4EA5"/>
    <w:rsid w:val="00EF11D4"/>
    <w:rsid w:val="00EF3007"/>
    <w:rsid w:val="00EF3ECB"/>
    <w:rsid w:val="00EF727D"/>
    <w:rsid w:val="00F12BD4"/>
    <w:rsid w:val="00F14409"/>
    <w:rsid w:val="00F14DEC"/>
    <w:rsid w:val="00F212D6"/>
    <w:rsid w:val="00F45C7D"/>
    <w:rsid w:val="00F51141"/>
    <w:rsid w:val="00F57377"/>
    <w:rsid w:val="00F640AB"/>
    <w:rsid w:val="00F66D1D"/>
    <w:rsid w:val="00F86997"/>
    <w:rsid w:val="00F92B06"/>
    <w:rsid w:val="00F92F6B"/>
    <w:rsid w:val="00F95BDE"/>
    <w:rsid w:val="00F9615D"/>
    <w:rsid w:val="00FA47F9"/>
    <w:rsid w:val="00FA4BA2"/>
    <w:rsid w:val="00FB020B"/>
    <w:rsid w:val="00FD23F4"/>
    <w:rsid w:val="00FF4101"/>
    <w:rsid w:val="00FF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F3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4B2F30"/>
    <w:pPr>
      <w:keepNext/>
      <w:numPr>
        <w:numId w:val="2"/>
      </w:numPr>
      <w:outlineLvl w:val="0"/>
    </w:pPr>
    <w:rPr>
      <w:rFonts w:ascii="Arial" w:hAnsi="Arial"/>
      <w:caps/>
      <w:sz w:val="28"/>
      <w:szCs w:val="20"/>
    </w:rPr>
  </w:style>
  <w:style w:type="paragraph" w:styleId="2">
    <w:name w:val="heading 2"/>
    <w:basedOn w:val="a"/>
    <w:next w:val="a"/>
    <w:link w:val="20"/>
    <w:qFormat/>
    <w:rsid w:val="004B2F30"/>
    <w:pPr>
      <w:keepNext/>
      <w:numPr>
        <w:ilvl w:val="1"/>
        <w:numId w:val="2"/>
      </w:numPr>
      <w:spacing w:line="288" w:lineRule="auto"/>
      <w:jc w:val="center"/>
      <w:outlineLvl w:val="1"/>
    </w:pPr>
    <w:rPr>
      <w:b/>
      <w:sz w:val="28"/>
      <w:szCs w:val="20"/>
      <w:lang w:val="en-US"/>
    </w:rPr>
  </w:style>
  <w:style w:type="paragraph" w:styleId="3">
    <w:name w:val="heading 3"/>
    <w:basedOn w:val="a"/>
    <w:next w:val="a"/>
    <w:link w:val="30"/>
    <w:qFormat/>
    <w:rsid w:val="004B2F30"/>
    <w:pPr>
      <w:keepNext/>
      <w:numPr>
        <w:ilvl w:val="2"/>
        <w:numId w:val="2"/>
      </w:numPr>
      <w:jc w:val="center"/>
      <w:outlineLvl w:val="2"/>
    </w:pPr>
    <w:rPr>
      <w:rFonts w:ascii="Arial" w:hAnsi="Arial"/>
      <w:sz w:val="28"/>
      <w:szCs w:val="20"/>
    </w:rPr>
  </w:style>
  <w:style w:type="paragraph" w:styleId="5">
    <w:name w:val="heading 5"/>
    <w:basedOn w:val="a"/>
    <w:next w:val="a"/>
    <w:link w:val="50"/>
    <w:qFormat/>
    <w:rsid w:val="004B2F30"/>
    <w:pPr>
      <w:keepNext/>
      <w:numPr>
        <w:ilvl w:val="4"/>
        <w:numId w:val="2"/>
      </w:numPr>
      <w:jc w:val="center"/>
      <w:outlineLvl w:val="4"/>
    </w:pPr>
    <w:rPr>
      <w:b/>
      <w:szCs w:val="20"/>
    </w:rPr>
  </w:style>
  <w:style w:type="paragraph" w:styleId="6">
    <w:name w:val="heading 6"/>
    <w:basedOn w:val="a"/>
    <w:next w:val="a"/>
    <w:link w:val="60"/>
    <w:qFormat/>
    <w:rsid w:val="004B2F30"/>
    <w:pPr>
      <w:keepNext/>
      <w:numPr>
        <w:ilvl w:val="5"/>
        <w:numId w:val="2"/>
      </w:numPr>
      <w:jc w:val="center"/>
      <w:outlineLvl w:val="5"/>
    </w:pPr>
    <w:rPr>
      <w:b/>
      <w:caps/>
      <w:szCs w:val="20"/>
    </w:rPr>
  </w:style>
  <w:style w:type="paragraph" w:styleId="7">
    <w:name w:val="heading 7"/>
    <w:basedOn w:val="a"/>
    <w:next w:val="a"/>
    <w:link w:val="70"/>
    <w:qFormat/>
    <w:rsid w:val="004B2F30"/>
    <w:pPr>
      <w:keepNext/>
      <w:numPr>
        <w:ilvl w:val="6"/>
        <w:numId w:val="2"/>
      </w:numPr>
      <w:jc w:val="both"/>
      <w:outlineLvl w:val="6"/>
    </w:pPr>
    <w:rPr>
      <w:b/>
      <w:szCs w:val="20"/>
    </w:rPr>
  </w:style>
  <w:style w:type="paragraph" w:styleId="8">
    <w:name w:val="heading 8"/>
    <w:basedOn w:val="a"/>
    <w:next w:val="a"/>
    <w:link w:val="80"/>
    <w:qFormat/>
    <w:rsid w:val="004B2F30"/>
    <w:pPr>
      <w:keepNext/>
      <w:numPr>
        <w:ilvl w:val="7"/>
        <w:numId w:val="2"/>
      </w:numPr>
      <w:outlineLvl w:val="7"/>
    </w:pPr>
    <w:rPr>
      <w:b/>
      <w:caps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5D257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B2F30"/>
    <w:rPr>
      <w:rFonts w:ascii="Arial" w:eastAsia="Times New Roman" w:hAnsi="Arial"/>
      <w:caps/>
      <w:sz w:val="28"/>
    </w:rPr>
  </w:style>
  <w:style w:type="character" w:customStyle="1" w:styleId="20">
    <w:name w:val="Заголовок 2 Знак"/>
    <w:link w:val="2"/>
    <w:rsid w:val="004B2F30"/>
    <w:rPr>
      <w:rFonts w:ascii="Times New Roman" w:eastAsia="Times New Roman" w:hAnsi="Times New Roman"/>
      <w:b/>
      <w:sz w:val="28"/>
      <w:lang w:val="en-US"/>
    </w:rPr>
  </w:style>
  <w:style w:type="character" w:customStyle="1" w:styleId="30">
    <w:name w:val="Заголовок 3 Знак"/>
    <w:link w:val="3"/>
    <w:rsid w:val="004B2F30"/>
    <w:rPr>
      <w:rFonts w:ascii="Arial" w:eastAsia="Times New Roman" w:hAnsi="Arial"/>
      <w:sz w:val="28"/>
    </w:rPr>
  </w:style>
  <w:style w:type="character" w:customStyle="1" w:styleId="50">
    <w:name w:val="Заголовок 5 Знак"/>
    <w:link w:val="5"/>
    <w:rsid w:val="004B2F30"/>
    <w:rPr>
      <w:rFonts w:ascii="Times New Roman" w:eastAsia="Times New Roman" w:hAnsi="Times New Roman"/>
      <w:b/>
      <w:sz w:val="24"/>
    </w:rPr>
  </w:style>
  <w:style w:type="character" w:customStyle="1" w:styleId="60">
    <w:name w:val="Заголовок 6 Знак"/>
    <w:link w:val="6"/>
    <w:rsid w:val="004B2F30"/>
    <w:rPr>
      <w:rFonts w:ascii="Times New Roman" w:eastAsia="Times New Roman" w:hAnsi="Times New Roman"/>
      <w:b/>
      <w:caps/>
      <w:sz w:val="24"/>
    </w:rPr>
  </w:style>
  <w:style w:type="character" w:customStyle="1" w:styleId="70">
    <w:name w:val="Заголовок 7 Знак"/>
    <w:link w:val="7"/>
    <w:rsid w:val="004B2F30"/>
    <w:rPr>
      <w:rFonts w:ascii="Times New Roman" w:eastAsia="Times New Roman" w:hAnsi="Times New Roman"/>
      <w:b/>
      <w:sz w:val="24"/>
    </w:rPr>
  </w:style>
  <w:style w:type="character" w:customStyle="1" w:styleId="80">
    <w:name w:val="Заголовок 8 Знак"/>
    <w:link w:val="8"/>
    <w:rsid w:val="004B2F30"/>
    <w:rPr>
      <w:rFonts w:ascii="Times New Roman" w:eastAsia="Times New Roman" w:hAnsi="Times New Roman"/>
      <w:b/>
      <w:caps/>
      <w:sz w:val="24"/>
    </w:rPr>
  </w:style>
  <w:style w:type="table" w:styleId="a3">
    <w:name w:val="Table Grid"/>
    <w:basedOn w:val="a1"/>
    <w:uiPriority w:val="59"/>
    <w:rsid w:val="004B2F3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4B2F30"/>
    <w:pPr>
      <w:ind w:left="6372"/>
      <w:jc w:val="center"/>
    </w:pPr>
    <w:rPr>
      <w:rFonts w:ascii="Arial" w:hAnsi="Arial"/>
      <w:b/>
      <w:sz w:val="32"/>
      <w:szCs w:val="20"/>
    </w:rPr>
  </w:style>
  <w:style w:type="character" w:customStyle="1" w:styleId="a5">
    <w:name w:val="Название Знак"/>
    <w:link w:val="a4"/>
    <w:rsid w:val="004B2F30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6">
    <w:name w:val="Body Text Indent"/>
    <w:basedOn w:val="a"/>
    <w:link w:val="a7"/>
    <w:rsid w:val="004B2F30"/>
    <w:pPr>
      <w:ind w:left="4253"/>
    </w:pPr>
    <w:rPr>
      <w:rFonts w:ascii="Arial" w:hAnsi="Arial"/>
      <w:szCs w:val="20"/>
    </w:rPr>
  </w:style>
  <w:style w:type="character" w:customStyle="1" w:styleId="a7">
    <w:name w:val="Отступ основного текста Знак"/>
    <w:link w:val="a6"/>
    <w:rsid w:val="004B2F30"/>
    <w:rPr>
      <w:rFonts w:ascii="Arial" w:eastAsia="Times New Roman" w:hAnsi="Arial" w:cs="Times New Roman"/>
      <w:sz w:val="24"/>
      <w:szCs w:val="20"/>
      <w:lang w:eastAsia="ru-RU"/>
    </w:rPr>
  </w:style>
  <w:style w:type="paragraph" w:styleId="a8">
    <w:name w:val="Body Text"/>
    <w:basedOn w:val="a"/>
    <w:link w:val="a9"/>
    <w:rsid w:val="004B2F30"/>
    <w:pPr>
      <w:jc w:val="both"/>
    </w:pPr>
    <w:rPr>
      <w:rFonts w:ascii="Arial" w:hAnsi="Arial"/>
      <w:sz w:val="28"/>
      <w:szCs w:val="20"/>
    </w:rPr>
  </w:style>
  <w:style w:type="character" w:customStyle="1" w:styleId="a9">
    <w:name w:val="Основной текст Знак"/>
    <w:link w:val="a8"/>
    <w:rsid w:val="004B2F30"/>
    <w:rPr>
      <w:rFonts w:ascii="Arial" w:eastAsia="Times New Roman" w:hAnsi="Arial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4B2F30"/>
    <w:rPr>
      <w:rFonts w:ascii="Arial" w:hAnsi="Arial"/>
      <w:sz w:val="28"/>
      <w:szCs w:val="20"/>
    </w:rPr>
  </w:style>
  <w:style w:type="character" w:customStyle="1" w:styleId="22">
    <w:name w:val="Основной текст 2 Знак"/>
    <w:link w:val="21"/>
    <w:uiPriority w:val="99"/>
    <w:rsid w:val="004B2F30"/>
    <w:rPr>
      <w:rFonts w:ascii="Arial" w:eastAsia="Times New Roman" w:hAnsi="Arial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4B2F30"/>
    <w:pPr>
      <w:spacing w:line="288" w:lineRule="auto"/>
      <w:ind w:left="4111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rsid w:val="004B2F30"/>
    <w:rPr>
      <w:rFonts w:ascii="Arial" w:eastAsia="Times New Roman" w:hAnsi="Arial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4B2F30"/>
    <w:pPr>
      <w:jc w:val="center"/>
    </w:pPr>
    <w:rPr>
      <w:b/>
      <w:szCs w:val="20"/>
    </w:rPr>
  </w:style>
  <w:style w:type="character" w:customStyle="1" w:styleId="32">
    <w:name w:val="Основной текст 3 Знак"/>
    <w:link w:val="31"/>
    <w:rsid w:val="004B2F3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3">
    <w:name w:val="Body Text Indent 3"/>
    <w:basedOn w:val="a"/>
    <w:link w:val="34"/>
    <w:rsid w:val="004B2F30"/>
    <w:pPr>
      <w:ind w:firstLine="709"/>
      <w:jc w:val="both"/>
    </w:pPr>
    <w:rPr>
      <w:sz w:val="28"/>
      <w:szCs w:val="20"/>
    </w:rPr>
  </w:style>
  <w:style w:type="character" w:customStyle="1" w:styleId="34">
    <w:name w:val="Основной текст с отступом 3 Знак"/>
    <w:link w:val="33"/>
    <w:rsid w:val="004B2F3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footnote text"/>
    <w:basedOn w:val="a"/>
    <w:link w:val="ab"/>
    <w:semiHidden/>
    <w:rsid w:val="004B2F30"/>
    <w:rPr>
      <w:sz w:val="20"/>
      <w:szCs w:val="20"/>
    </w:rPr>
  </w:style>
  <w:style w:type="character" w:customStyle="1" w:styleId="ab">
    <w:name w:val="Текст сноски Знак"/>
    <w:link w:val="aa"/>
    <w:semiHidden/>
    <w:rsid w:val="004B2F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4B2F30"/>
    <w:rPr>
      <w:vertAlign w:val="superscript"/>
    </w:rPr>
  </w:style>
  <w:style w:type="paragraph" w:styleId="ad">
    <w:name w:val="header"/>
    <w:basedOn w:val="a"/>
    <w:link w:val="ae"/>
    <w:uiPriority w:val="99"/>
    <w:rsid w:val="004B2F3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4B2F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4B2F30"/>
  </w:style>
  <w:style w:type="paragraph" w:customStyle="1" w:styleId="11">
    <w:name w:val="Обычный1"/>
    <w:rsid w:val="004B2F30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character" w:styleId="af0">
    <w:name w:val="Hyperlink"/>
    <w:rsid w:val="004B2F30"/>
    <w:rPr>
      <w:color w:val="0000FF"/>
      <w:u w:val="single"/>
    </w:rPr>
  </w:style>
  <w:style w:type="numbering" w:styleId="1ai">
    <w:name w:val="Outline List 1"/>
    <w:basedOn w:val="a2"/>
    <w:rsid w:val="004B2F30"/>
    <w:pPr>
      <w:numPr>
        <w:numId w:val="1"/>
      </w:numPr>
    </w:pPr>
  </w:style>
  <w:style w:type="paragraph" w:customStyle="1" w:styleId="ATN">
    <w:name w:val="ATN"/>
    <w:basedOn w:val="a"/>
    <w:link w:val="ATN0"/>
    <w:uiPriority w:val="99"/>
    <w:rsid w:val="004B2F30"/>
    <w:pPr>
      <w:ind w:firstLine="709"/>
      <w:jc w:val="both"/>
    </w:pPr>
    <w:rPr>
      <w:rFonts w:ascii="Arial" w:hAnsi="Arial"/>
      <w:lang w:val="be-BY" w:eastAsia="be-BY"/>
    </w:rPr>
  </w:style>
  <w:style w:type="character" w:customStyle="1" w:styleId="ATN0">
    <w:name w:val="ATN Знак"/>
    <w:link w:val="ATN"/>
    <w:uiPriority w:val="99"/>
    <w:rsid w:val="004B2F30"/>
    <w:rPr>
      <w:rFonts w:ascii="Arial" w:eastAsia="Times New Roman" w:hAnsi="Arial" w:cs="Arial"/>
      <w:sz w:val="24"/>
      <w:szCs w:val="24"/>
      <w:lang w:val="be-BY" w:eastAsia="be-BY"/>
    </w:rPr>
  </w:style>
  <w:style w:type="paragraph" w:styleId="af1">
    <w:name w:val="footer"/>
    <w:basedOn w:val="a"/>
    <w:link w:val="af2"/>
    <w:uiPriority w:val="99"/>
    <w:unhideWhenUsed/>
    <w:rsid w:val="004B2F3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4B2F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4B2F30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4B2F3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basedOn w:val="a"/>
    <w:uiPriority w:val="34"/>
    <w:qFormat/>
    <w:rsid w:val="004B2F30"/>
    <w:pPr>
      <w:ind w:left="720"/>
      <w:contextualSpacing/>
    </w:pPr>
  </w:style>
  <w:style w:type="character" w:styleId="af6">
    <w:name w:val="Placeholder Text"/>
    <w:uiPriority w:val="99"/>
    <w:semiHidden/>
    <w:rsid w:val="004B2F30"/>
    <w:rPr>
      <w:color w:val="808080"/>
    </w:rPr>
  </w:style>
  <w:style w:type="paragraph" w:customStyle="1" w:styleId="25">
    <w:name w:val="Обычный2"/>
    <w:rsid w:val="001A19E2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character" w:customStyle="1" w:styleId="citation">
    <w:name w:val="citation"/>
    <w:rsid w:val="0073769B"/>
  </w:style>
  <w:style w:type="character" w:customStyle="1" w:styleId="90">
    <w:name w:val="Заголовок 9 Знак"/>
    <w:link w:val="9"/>
    <w:uiPriority w:val="9"/>
    <w:semiHidden/>
    <w:rsid w:val="005D2571"/>
    <w:rPr>
      <w:rFonts w:ascii="Cambria" w:eastAsia="Times New Roman" w:hAnsi="Cambria" w:cs="Times New Roman"/>
      <w:sz w:val="22"/>
      <w:szCs w:val="22"/>
    </w:rPr>
  </w:style>
  <w:style w:type="paragraph" w:customStyle="1" w:styleId="af7">
    <w:name w:val="текст"/>
    <w:rsid w:val="00F12BD4"/>
    <w:pPr>
      <w:ind w:firstLine="567"/>
      <w:jc w:val="both"/>
    </w:pPr>
    <w:rPr>
      <w:rFonts w:ascii="Times New Roman" w:eastAsia="Times New Roman" w:hAnsi="Times New Roman"/>
      <w:sz w:val="28"/>
    </w:rPr>
  </w:style>
  <w:style w:type="paragraph" w:customStyle="1" w:styleId="Normal1">
    <w:name w:val="Normal1"/>
    <w:rsid w:val="00315CD9"/>
    <w:rPr>
      <w:rFonts w:ascii="Times New Roman" w:eastAsia="Times New Roman" w:hAnsi="Times New Roman"/>
    </w:rPr>
  </w:style>
  <w:style w:type="paragraph" w:customStyle="1" w:styleId="51">
    <w:name w:val="Заголовок 51"/>
    <w:basedOn w:val="Normal1"/>
    <w:next w:val="Normal1"/>
    <w:rsid w:val="00315CD9"/>
    <w:pPr>
      <w:keepNext/>
      <w:jc w:val="both"/>
    </w:pPr>
    <w:rPr>
      <w:b/>
      <w:sz w:val="24"/>
    </w:rPr>
  </w:style>
  <w:style w:type="paragraph" w:customStyle="1" w:styleId="210">
    <w:name w:val="Основной текст 21"/>
    <w:basedOn w:val="Normal1"/>
    <w:rsid w:val="00315CD9"/>
    <w:rPr>
      <w:sz w:val="28"/>
    </w:rPr>
  </w:style>
  <w:style w:type="paragraph" w:customStyle="1" w:styleId="Standard">
    <w:name w:val="Standard"/>
    <w:rsid w:val="00315CD9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Lohit Hindi"/>
      <w:kern w:val="3"/>
      <w:sz w:val="24"/>
      <w:szCs w:val="24"/>
      <w:lang w:eastAsia="zh-CN" w:bidi="hi-IN"/>
    </w:rPr>
  </w:style>
  <w:style w:type="paragraph" w:customStyle="1" w:styleId="12">
    <w:name w:val="Стиль1"/>
    <w:basedOn w:val="a"/>
    <w:rsid w:val="00C64FE5"/>
    <w:pPr>
      <w:spacing w:line="288" w:lineRule="auto"/>
      <w:ind w:firstLine="426"/>
      <w:jc w:val="both"/>
    </w:pPr>
    <w:rPr>
      <w:b/>
      <w:bCs/>
      <w:color w:val="000000"/>
      <w:szCs w:val="28"/>
    </w:rPr>
  </w:style>
  <w:style w:type="character" w:customStyle="1" w:styleId="af8">
    <w:name w:val="Основной текст + Полужирный"/>
    <w:rsid w:val="00C152F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header" Target="header1.xml"/><Relationship Id="rId14" Type="http://schemas.openxmlformats.org/officeDocument/2006/relationships/footer" Target="footer4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DC9B2-9455-4847-B5D8-BE7EC0C40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2460</Words>
  <Characters>14026</Characters>
  <Application>Microsoft Macintosh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jur</Company>
  <LinksUpToDate>false</LinksUpToDate>
  <CharactersWithSpaces>16454</CharactersWithSpaces>
  <SharedDoc>false</SharedDoc>
  <HLinks>
    <vt:vector size="18" baseType="variant">
      <vt:variant>
        <vt:i4>3539063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https://ru.wikipedia.org/wiki/%D0%A3%D0%BB%D1%8C%D1%82%D1%80%D0%B0.%D0%9A%D1%83%D0%BB%D1%8C%D1%82%D1%83%D1%80%D0%B0</vt:lpwstr>
      </vt:variant>
      <vt:variant>
        <vt:lpwstr/>
      </vt:variant>
      <vt:variant>
        <vt:i4>3997816</vt:i4>
      </vt:variant>
      <vt:variant>
        <vt:i4>3</vt:i4>
      </vt:variant>
      <vt:variant>
        <vt:i4>0</vt:i4>
      </vt:variant>
      <vt:variant>
        <vt:i4>5</vt:i4>
      </vt:variant>
      <vt:variant>
        <vt:lpwstr>http://mediavirus.narod.ru/content.html</vt:lpwstr>
      </vt:variant>
      <vt:variant>
        <vt:lpwstr/>
      </vt:variant>
      <vt:variant>
        <vt:i4>4390971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https://ru.wikipedia.org/wiki/%D0%A0%D0%B0%D1%88%D0%BA%D0%BE%D1%84%D1%84,_%D0%94%D1%83%D0%B3%D0%BB%D0%B0%D1%81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cp:lastModifiedBy>Denis</cp:lastModifiedBy>
  <cp:revision>2</cp:revision>
  <cp:lastPrinted>2016-01-04T10:59:00Z</cp:lastPrinted>
  <dcterms:created xsi:type="dcterms:W3CDTF">2017-01-12T16:07:00Z</dcterms:created>
  <dcterms:modified xsi:type="dcterms:W3CDTF">2017-01-12T16:07:00Z</dcterms:modified>
</cp:coreProperties>
</file>