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20" w:rsidRPr="00537964" w:rsidRDefault="005044CC" w:rsidP="005C5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964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5C5653" w:rsidRDefault="005C5653" w:rsidP="005C5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D09" w:rsidRDefault="00573D09" w:rsidP="005C56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проявляется прямое (косвенное, постоянное, временное) влияние гидрометеорологических условий на различные виды экономической деятельности.</w:t>
      </w:r>
    </w:p>
    <w:p w:rsidR="005044CC" w:rsidRDefault="009B341F" w:rsidP="005C56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Гидрометеорологическая деятельность - это.......</w:t>
      </w:r>
      <w:r w:rsidR="00537964">
        <w:rPr>
          <w:rFonts w:ascii="Times New Roman" w:hAnsi="Times New Roman" w:cs="Times New Roman"/>
          <w:sz w:val="28"/>
          <w:szCs w:val="28"/>
        </w:rPr>
        <w:t xml:space="preserve"> Виды г/м деятельности.</w:t>
      </w:r>
    </w:p>
    <w:p w:rsidR="005044CC" w:rsidRDefault="009B341F" w:rsidP="005C56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синоптических станций в системе сбора г/м данных.</w:t>
      </w:r>
    </w:p>
    <w:p w:rsidR="005044CC" w:rsidRDefault="00BB39C4" w:rsidP="005C56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ВСП. Основные задачи ВСП.</w:t>
      </w:r>
    </w:p>
    <w:p w:rsidR="006F10CE" w:rsidRDefault="006F10CE" w:rsidP="005C56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Способы </w:t>
      </w:r>
      <w:r w:rsidR="001E02E0">
        <w:rPr>
          <w:rFonts w:ascii="Times New Roman" w:hAnsi="Times New Roman" w:cs="Times New Roman"/>
          <w:sz w:val="28"/>
          <w:szCs w:val="28"/>
        </w:rPr>
        <w:t>пред</w:t>
      </w:r>
      <w:r>
        <w:rPr>
          <w:rFonts w:ascii="Times New Roman" w:hAnsi="Times New Roman" w:cs="Times New Roman"/>
          <w:sz w:val="28"/>
          <w:szCs w:val="28"/>
        </w:rPr>
        <w:t>ставления г/м информации (примеры).</w:t>
      </w:r>
    </w:p>
    <w:p w:rsidR="005044CC" w:rsidRDefault="005C5653" w:rsidP="005C56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C5653" w:rsidRDefault="005C5653" w:rsidP="005C5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4CC" w:rsidRPr="00537964" w:rsidRDefault="005044CC" w:rsidP="005C56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964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5C5653" w:rsidRDefault="005C5653" w:rsidP="005C56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3D09" w:rsidRDefault="00573D09" w:rsidP="005C565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состоит предмет дисциплины "Обеспечение потребителей гидрометеорологической информацией".</w:t>
      </w:r>
    </w:p>
    <w:p w:rsidR="005044CC" w:rsidRDefault="009B341F" w:rsidP="005C565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Гидрометеорологическая информация и ее виды.</w:t>
      </w:r>
    </w:p>
    <w:p w:rsidR="005044CC" w:rsidRDefault="009B341F" w:rsidP="005C5653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аэрологических станций в системе сбора г/м данных.</w:t>
      </w:r>
    </w:p>
    <w:p w:rsidR="00D91119" w:rsidRDefault="006F10CE" w:rsidP="00FA2461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iCs/>
          <w:color w:val="000000"/>
          <w:spacing w:val="15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15"/>
          <w:sz w:val="28"/>
          <w:szCs w:val="28"/>
        </w:rPr>
        <w:t xml:space="preserve">Функции пунктов наблюдений I, II, III разрядов. Что такое </w:t>
      </w:r>
      <w:proofErr w:type="spellStart"/>
      <w:r>
        <w:rPr>
          <w:rFonts w:ascii="Times New Roman" w:hAnsi="Times New Roman" w:cs="Times New Roman"/>
          <w:bCs/>
          <w:iCs/>
          <w:color w:val="000000"/>
          <w:spacing w:val="15"/>
          <w:sz w:val="28"/>
          <w:szCs w:val="28"/>
        </w:rPr>
        <w:t>реперная</w:t>
      </w:r>
      <w:proofErr w:type="spellEnd"/>
      <w:r>
        <w:rPr>
          <w:rFonts w:ascii="Times New Roman" w:hAnsi="Times New Roman" w:cs="Times New Roman"/>
          <w:bCs/>
          <w:iCs/>
          <w:color w:val="000000"/>
          <w:spacing w:val="15"/>
          <w:sz w:val="28"/>
          <w:szCs w:val="28"/>
        </w:rPr>
        <w:t xml:space="preserve"> станция</w:t>
      </w:r>
      <w:r w:rsidR="00537964">
        <w:rPr>
          <w:rFonts w:ascii="Times New Roman" w:hAnsi="Times New Roman" w:cs="Times New Roman"/>
          <w:bCs/>
          <w:iCs/>
          <w:color w:val="000000"/>
          <w:spacing w:val="15"/>
          <w:sz w:val="28"/>
          <w:szCs w:val="28"/>
        </w:rPr>
        <w:t xml:space="preserve"> и ее функции</w:t>
      </w:r>
      <w:r>
        <w:rPr>
          <w:rFonts w:ascii="Times New Roman" w:hAnsi="Times New Roman" w:cs="Times New Roman"/>
          <w:bCs/>
          <w:iCs/>
          <w:color w:val="000000"/>
          <w:spacing w:val="15"/>
          <w:sz w:val="28"/>
          <w:szCs w:val="28"/>
        </w:rPr>
        <w:t>.</w:t>
      </w:r>
    </w:p>
    <w:p w:rsidR="006F10CE" w:rsidRPr="00D91119" w:rsidRDefault="00537964" w:rsidP="00FA2461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 w:cs="Times New Roman"/>
          <w:bCs/>
          <w:iCs/>
          <w:color w:val="000000"/>
          <w:spacing w:val="15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15"/>
          <w:sz w:val="28"/>
          <w:szCs w:val="28"/>
        </w:rPr>
        <w:t>Причины и виды ошибок гидрометеорологических данных.</w:t>
      </w:r>
    </w:p>
    <w:p w:rsidR="005C5653" w:rsidRDefault="005C5653" w:rsidP="005C565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C5653" w:rsidRDefault="005C5653" w:rsidP="005C565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044CC" w:rsidRPr="00537964" w:rsidRDefault="005044CC" w:rsidP="005C565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964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5C5653" w:rsidRDefault="005C5653" w:rsidP="005C565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73D09" w:rsidRDefault="00573D09" w:rsidP="005C5653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суть понятия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погодо-хозяйственные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>" решения.</w:t>
      </w:r>
    </w:p>
    <w:p w:rsidR="005044CC" w:rsidRDefault="009B341F" w:rsidP="005C5653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требования, предъявляемые к первичной г/м информации.</w:t>
      </w:r>
    </w:p>
    <w:p w:rsidR="005044CC" w:rsidRDefault="00BB39C4" w:rsidP="005C5653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метеорологических радиолокационных станций в системе сбора г/м информации.</w:t>
      </w:r>
    </w:p>
    <w:p w:rsidR="00D91119" w:rsidRDefault="006F10CE" w:rsidP="005C5653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ГСОДП. Основные задачи.</w:t>
      </w:r>
    </w:p>
    <w:p w:rsidR="00537964" w:rsidRDefault="00537964" w:rsidP="005C5653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г/м информации с позиции достоверности.</w:t>
      </w:r>
    </w:p>
    <w:p w:rsidR="005044CC" w:rsidRDefault="005044CC" w:rsidP="005379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5653" w:rsidRDefault="005C5653" w:rsidP="005C565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C5653" w:rsidRDefault="005C5653" w:rsidP="005C565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044CC" w:rsidRPr="00537964" w:rsidRDefault="005044CC" w:rsidP="005C565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964"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573D09" w:rsidRDefault="00573D09" w:rsidP="005C5653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этапы исторического развития гидрометеорологического обеспечения в Беларуси.</w:t>
      </w:r>
    </w:p>
    <w:p w:rsidR="009B341F" w:rsidRDefault="009B341F" w:rsidP="005C5653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Гидрометеорологические данные. Типы данных.</w:t>
      </w:r>
    </w:p>
    <w:p w:rsidR="005044CC" w:rsidRDefault="00BB39C4" w:rsidP="005C5653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Что такое синоптический индекс станции. Место РБ на мировой карте регионов ВМО.</w:t>
      </w:r>
    </w:p>
    <w:p w:rsidR="005044CC" w:rsidRDefault="006F10CE" w:rsidP="005C5653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проблемы современной сети гидрометеорологических наблюдений в Беларуси.</w:t>
      </w:r>
    </w:p>
    <w:p w:rsidR="00D91119" w:rsidRDefault="00537964" w:rsidP="005C5653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контроля г/м информации и их суть.</w:t>
      </w:r>
    </w:p>
    <w:p w:rsidR="005C5653" w:rsidRPr="005C5653" w:rsidRDefault="005C5653" w:rsidP="005C56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653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C5653" w:rsidRDefault="005C5653" w:rsidP="005C565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37964" w:rsidRDefault="00537964" w:rsidP="005C565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044CC" w:rsidRPr="00537964" w:rsidRDefault="005044CC" w:rsidP="005C565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964">
        <w:rPr>
          <w:rFonts w:ascii="Times New Roman" w:hAnsi="Times New Roman" w:cs="Times New Roman"/>
          <w:b/>
          <w:sz w:val="28"/>
          <w:szCs w:val="28"/>
        </w:rPr>
        <w:lastRenderedPageBreak/>
        <w:t>Вариант 5</w:t>
      </w:r>
    </w:p>
    <w:p w:rsidR="005C5653" w:rsidRDefault="005C5653" w:rsidP="005C565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73D09" w:rsidRPr="00573D09" w:rsidRDefault="00573D09" w:rsidP="005C5653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Основные</w:t>
      </w:r>
      <w:r w:rsidRPr="00573D09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правовые документы, регулирующие</w:t>
      </w:r>
      <w:r w:rsidRPr="00573D09"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 xml:space="preserve"> отношения между поставщиком гидрометеорологической информации и ее потенциальным потребителем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be-BY"/>
        </w:rPr>
        <w:t>.</w:t>
      </w:r>
    </w:p>
    <w:p w:rsidR="005044CC" w:rsidRDefault="009B341F" w:rsidP="005C5653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каким основным признакам происходит упорядочение г/м данных.</w:t>
      </w:r>
    </w:p>
    <w:p w:rsidR="005044CC" w:rsidRDefault="00BB39C4" w:rsidP="005C5653">
      <w:pPr>
        <w:pStyle w:val="a3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метеорологической космической системы в сборе г/м информации.</w:t>
      </w:r>
    </w:p>
    <w:p w:rsidR="00D91119" w:rsidRDefault="00BB39C4" w:rsidP="00FA2461">
      <w:pPr>
        <w:pStyle w:val="a3"/>
        <w:numPr>
          <w:ilvl w:val="0"/>
          <w:numId w:val="6"/>
        </w:numPr>
        <w:tabs>
          <w:tab w:val="left" w:pos="-5387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  <w:bCs/>
          <w:iCs/>
          <w:color w:val="000000"/>
          <w:spacing w:val="15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15"/>
          <w:sz w:val="28"/>
          <w:szCs w:val="28"/>
        </w:rPr>
        <w:t>Что такое ГСН. Структура, основные задачи, участие Беларуси.</w:t>
      </w:r>
    </w:p>
    <w:p w:rsidR="00537964" w:rsidRPr="005C5653" w:rsidRDefault="00537964" w:rsidP="00FA2461">
      <w:pPr>
        <w:pStyle w:val="a3"/>
        <w:numPr>
          <w:ilvl w:val="0"/>
          <w:numId w:val="6"/>
        </w:numPr>
        <w:tabs>
          <w:tab w:val="left" w:pos="-5387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 w:cs="Times New Roman"/>
          <w:bCs/>
          <w:iCs/>
          <w:color w:val="000000"/>
          <w:spacing w:val="15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15"/>
          <w:sz w:val="28"/>
          <w:szCs w:val="28"/>
        </w:rPr>
        <w:t>Основные этапы обработки оперативной г/м информации. Выходная продукция оперативной г/м системы.</w:t>
      </w:r>
    </w:p>
    <w:p w:rsidR="005044CC" w:rsidRDefault="005C5653" w:rsidP="005C565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C5653" w:rsidRDefault="005C5653" w:rsidP="005C565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044CC" w:rsidRPr="00537964" w:rsidRDefault="005044CC" w:rsidP="005C565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964">
        <w:rPr>
          <w:rFonts w:ascii="Times New Roman" w:hAnsi="Times New Roman" w:cs="Times New Roman"/>
          <w:b/>
          <w:sz w:val="28"/>
          <w:szCs w:val="28"/>
        </w:rPr>
        <w:t>Вариант 6</w:t>
      </w:r>
    </w:p>
    <w:p w:rsidR="005C5653" w:rsidRDefault="005C5653" w:rsidP="005C565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73D09" w:rsidRDefault="00573D09" w:rsidP="005C5653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Беларуси в международном сотрудничестве в области гидрометеорологии.</w:t>
      </w:r>
    </w:p>
    <w:p w:rsidR="00D91119" w:rsidRDefault="009B341F" w:rsidP="005C5653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зависит точность г/м данных.</w:t>
      </w:r>
    </w:p>
    <w:p w:rsidR="00D91119" w:rsidRDefault="00BB39C4" w:rsidP="005C5653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чем суть неоперативных систем сбора г/м данных.</w:t>
      </w:r>
    </w:p>
    <w:p w:rsidR="005C5653" w:rsidRDefault="006F10CE" w:rsidP="005C5653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ГСТ. Ос</w:t>
      </w:r>
      <w:r w:rsidR="00537964">
        <w:rPr>
          <w:rFonts w:ascii="Times New Roman" w:hAnsi="Times New Roman" w:cs="Times New Roman"/>
          <w:sz w:val="28"/>
          <w:szCs w:val="28"/>
        </w:rPr>
        <w:t>новные задачи, участие Беларуси.</w:t>
      </w:r>
    </w:p>
    <w:p w:rsidR="00537964" w:rsidRPr="00537964" w:rsidRDefault="00537964" w:rsidP="00537964">
      <w:pPr>
        <w:pStyle w:val="a3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37964">
        <w:rPr>
          <w:rFonts w:ascii="Times New Roman" w:hAnsi="Times New Roman" w:cs="Times New Roman"/>
          <w:bCs/>
          <w:iCs/>
          <w:color w:val="000000"/>
          <w:spacing w:val="15"/>
          <w:sz w:val="28"/>
          <w:szCs w:val="28"/>
        </w:rPr>
        <w:t>Основные этапы обработки режимной г/м информации. Выходная продукция режимной г/м системы.</w:t>
      </w:r>
    </w:p>
    <w:p w:rsidR="00537964" w:rsidRPr="005044CC" w:rsidRDefault="00537964" w:rsidP="005379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537964" w:rsidRPr="005044CC" w:rsidSect="00334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544A"/>
    <w:multiLevelType w:val="hybridMultilevel"/>
    <w:tmpl w:val="CE16DEF2"/>
    <w:lvl w:ilvl="0" w:tplc="E34C9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D5181A"/>
    <w:multiLevelType w:val="hybridMultilevel"/>
    <w:tmpl w:val="CD62E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B6618"/>
    <w:multiLevelType w:val="hybridMultilevel"/>
    <w:tmpl w:val="27F42C26"/>
    <w:lvl w:ilvl="0" w:tplc="5F862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8306B1"/>
    <w:multiLevelType w:val="hybridMultilevel"/>
    <w:tmpl w:val="D18A1946"/>
    <w:lvl w:ilvl="0" w:tplc="367EF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417C1F"/>
    <w:multiLevelType w:val="hybridMultilevel"/>
    <w:tmpl w:val="AA40DDA0"/>
    <w:lvl w:ilvl="0" w:tplc="8466B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8A663E"/>
    <w:multiLevelType w:val="hybridMultilevel"/>
    <w:tmpl w:val="9F307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65B71"/>
    <w:multiLevelType w:val="hybridMultilevel"/>
    <w:tmpl w:val="DF1E1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044CC"/>
    <w:rsid w:val="001E02E0"/>
    <w:rsid w:val="00334312"/>
    <w:rsid w:val="00396B8D"/>
    <w:rsid w:val="005044CC"/>
    <w:rsid w:val="00537964"/>
    <w:rsid w:val="00573D09"/>
    <w:rsid w:val="005C5653"/>
    <w:rsid w:val="006F10CE"/>
    <w:rsid w:val="009B341F"/>
    <w:rsid w:val="00A57868"/>
    <w:rsid w:val="00BB39C4"/>
    <w:rsid w:val="00D91119"/>
    <w:rsid w:val="00DF6B20"/>
    <w:rsid w:val="00FA2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</dc:creator>
  <cp:lastModifiedBy>USER</cp:lastModifiedBy>
  <cp:revision>3</cp:revision>
  <dcterms:created xsi:type="dcterms:W3CDTF">2016-09-18T17:44:00Z</dcterms:created>
  <dcterms:modified xsi:type="dcterms:W3CDTF">2016-09-18T17:46:00Z</dcterms:modified>
</cp:coreProperties>
</file>