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C5" w:rsidRPr="00403E79" w:rsidRDefault="00A26E75" w:rsidP="00C54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  <w:bookmarkStart w:id="0" w:name="_GoBack"/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АВТОРИТАРИЗМ  И </w:t>
      </w:r>
      <w:r w:rsidRPr="00403E79">
        <w:rPr>
          <w:sz w:val="18"/>
          <w:szCs w:val="18"/>
          <w:lang w:val="ru-RU"/>
        </w:rPr>
        <w:t xml:space="preserve"> </w:t>
      </w:r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ЛИБЕРАЛИЗМ В </w:t>
      </w:r>
      <w:proofErr w:type="gramStart"/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БИЗНЕС-ОБРАЗОВАНИИ</w:t>
      </w:r>
      <w:proofErr w:type="gramEnd"/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: ЧТО ЭФФЕКТИВНЕЕ?</w:t>
      </w:r>
    </w:p>
    <w:p w:rsidR="00212BE9" w:rsidRPr="00403E79" w:rsidRDefault="00212BE9" w:rsidP="00C54C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</w:p>
    <w:p w:rsidR="00A26E75" w:rsidRPr="00403E79" w:rsidRDefault="00A26E75" w:rsidP="00212B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</w:pPr>
      <w:proofErr w:type="spellStart"/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Готовцева</w:t>
      </w:r>
      <w:proofErr w:type="spellEnd"/>
      <w:r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Екатерина Анатольевна</w:t>
      </w:r>
      <w:r w:rsidR="00212BE9"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, </w:t>
      </w:r>
      <w:proofErr w:type="spellStart"/>
      <w:r w:rsidR="005D0AC5"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>Далидович</w:t>
      </w:r>
      <w:proofErr w:type="spellEnd"/>
      <w:r w:rsidR="005D0AC5" w:rsidRPr="00403E79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/>
        </w:rPr>
        <w:t xml:space="preserve"> Ксения Николаевна</w:t>
      </w:r>
    </w:p>
    <w:p w:rsidR="005D0AC5" w:rsidRPr="00403E79" w:rsidRDefault="005D0AC5" w:rsidP="00212BE9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 w:rsidRPr="00403E7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>Белорусский национальный технический университет</w:t>
      </w:r>
      <w:r w:rsidR="00C54C5B" w:rsidRPr="00403E79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  <w:t xml:space="preserve">, Республика Беларусь   </w:t>
      </w:r>
      <w:hyperlink r:id="rId6" w:history="1"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</w:rPr>
          <w:t>fmmp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  <w:lang w:val="ru-RU"/>
          </w:rPr>
          <w:t>_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</w:rPr>
          <w:t>gotovceva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  <w:lang w:val="ru-RU"/>
          </w:rPr>
          <w:t>@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</w:rPr>
          <w:t>mail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  <w:lang w:val="ru-RU"/>
          </w:rPr>
          <w:t>.</w:t>
        </w:r>
        <w:r w:rsidR="00212BE9" w:rsidRPr="00403E79">
          <w:rPr>
            <w:rStyle w:val="a6"/>
            <w:rFonts w:ascii="Times New Roman" w:hAnsi="Times New Roman" w:cs="Times New Roman"/>
            <w:sz w:val="18"/>
            <w:szCs w:val="18"/>
          </w:rPr>
          <w:t>ru</w:t>
        </w:r>
      </w:hyperlink>
    </w:p>
    <w:p w:rsidR="00212BE9" w:rsidRPr="00403E79" w:rsidRDefault="00212BE9" w:rsidP="00212BE9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</w:p>
    <w:p w:rsidR="0046210C" w:rsidRPr="00403E79" w:rsidRDefault="005D0AC5" w:rsidP="00C54C5B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Авторитарн</w:t>
      </w:r>
      <w:r w:rsidR="00A26E75" w:rsidRPr="00403E79">
        <w:rPr>
          <w:sz w:val="18"/>
          <w:szCs w:val="18"/>
        </w:rPr>
        <w:t>ые</w:t>
      </w:r>
      <w:r w:rsidRPr="00403E79">
        <w:rPr>
          <w:sz w:val="18"/>
          <w:szCs w:val="18"/>
        </w:rPr>
        <w:t xml:space="preserve"> отношени</w:t>
      </w:r>
      <w:r w:rsidR="00A26E75" w:rsidRPr="00403E79">
        <w:rPr>
          <w:sz w:val="18"/>
          <w:szCs w:val="18"/>
        </w:rPr>
        <w:t>я</w:t>
      </w:r>
      <w:r w:rsidRPr="00403E79">
        <w:rPr>
          <w:sz w:val="18"/>
          <w:szCs w:val="18"/>
        </w:rPr>
        <w:t xml:space="preserve"> </w:t>
      </w:r>
      <w:r w:rsidR="00A26E75" w:rsidRPr="00403E79">
        <w:rPr>
          <w:sz w:val="18"/>
          <w:szCs w:val="18"/>
        </w:rPr>
        <w:t xml:space="preserve">в образовательном процессе </w:t>
      </w:r>
      <w:r w:rsidRPr="00403E79">
        <w:rPr>
          <w:sz w:val="18"/>
          <w:szCs w:val="18"/>
        </w:rPr>
        <w:t xml:space="preserve">между преподавателем и слушателем </w:t>
      </w:r>
      <w:r w:rsidR="00555951" w:rsidRPr="00403E79">
        <w:rPr>
          <w:sz w:val="18"/>
          <w:szCs w:val="18"/>
        </w:rPr>
        <w:t xml:space="preserve">при </w:t>
      </w:r>
      <w:r w:rsidR="00A26E75" w:rsidRPr="00403E79">
        <w:rPr>
          <w:sz w:val="18"/>
          <w:szCs w:val="18"/>
        </w:rPr>
        <w:t xml:space="preserve">получении </w:t>
      </w:r>
      <w:proofErr w:type="gramStart"/>
      <w:r w:rsidR="00555951" w:rsidRPr="00403E79">
        <w:rPr>
          <w:sz w:val="18"/>
          <w:szCs w:val="18"/>
        </w:rPr>
        <w:t>бизнес-образовании</w:t>
      </w:r>
      <w:proofErr w:type="gramEnd"/>
      <w:r w:rsidRPr="00403E79">
        <w:rPr>
          <w:sz w:val="18"/>
          <w:szCs w:val="18"/>
        </w:rPr>
        <w:t xml:space="preserve"> – </w:t>
      </w:r>
      <w:r w:rsidR="00555951" w:rsidRPr="00403E79">
        <w:rPr>
          <w:sz w:val="18"/>
          <w:szCs w:val="18"/>
        </w:rPr>
        <w:t xml:space="preserve">это </w:t>
      </w:r>
      <w:r w:rsidRPr="00403E79">
        <w:rPr>
          <w:sz w:val="18"/>
          <w:szCs w:val="18"/>
        </w:rPr>
        <w:t>тип отношений, в рамках которого определенная идеология принимается в качестве единственной истины во взаимоотношениях</w:t>
      </w:r>
      <w:r w:rsidR="00A26E75" w:rsidRPr="00403E79">
        <w:rPr>
          <w:sz w:val="18"/>
          <w:szCs w:val="18"/>
        </w:rPr>
        <w:t>.</w:t>
      </w:r>
      <w:r w:rsidRPr="00403E79">
        <w:rPr>
          <w:sz w:val="18"/>
          <w:szCs w:val="18"/>
        </w:rPr>
        <w:t xml:space="preserve"> Чем выше социальная роль преподавателя как транслятора этой идеологии, тем сильнее выражено принуждение слушателя вести себя согласно данной идеологии. В этом случае преподавание осуществляется как оперирование природой человека и манипулирование его действиями. </w:t>
      </w:r>
      <w:r w:rsidR="00A26E75" w:rsidRPr="00403E79">
        <w:rPr>
          <w:sz w:val="18"/>
          <w:szCs w:val="18"/>
        </w:rPr>
        <w:t xml:space="preserve">Конечно, данный стиль отношений, например, в школьной среде, в </w:t>
      </w:r>
      <w:r w:rsidR="0046210C" w:rsidRPr="00403E79">
        <w:rPr>
          <w:sz w:val="18"/>
          <w:szCs w:val="18"/>
        </w:rPr>
        <w:t>учреждении</w:t>
      </w:r>
      <w:r w:rsidR="00A26E75" w:rsidRPr="00403E79">
        <w:rPr>
          <w:sz w:val="18"/>
          <w:szCs w:val="18"/>
        </w:rPr>
        <w:t xml:space="preserve"> высшего образования </w:t>
      </w:r>
      <w:r w:rsidR="0046210C" w:rsidRPr="00403E79">
        <w:rPr>
          <w:sz w:val="18"/>
          <w:szCs w:val="18"/>
        </w:rPr>
        <w:t xml:space="preserve">при получении образования </w:t>
      </w:r>
      <w:r w:rsidR="0046210C" w:rsidRPr="00403E79">
        <w:rPr>
          <w:sz w:val="18"/>
          <w:szCs w:val="18"/>
          <w:lang w:val="en-US"/>
        </w:rPr>
        <w:t>I</w:t>
      </w:r>
      <w:r w:rsidR="0046210C" w:rsidRPr="00403E79">
        <w:rPr>
          <w:sz w:val="18"/>
          <w:szCs w:val="18"/>
        </w:rPr>
        <w:t xml:space="preserve"> или </w:t>
      </w:r>
      <w:r w:rsidR="0046210C" w:rsidRPr="00403E79">
        <w:rPr>
          <w:sz w:val="18"/>
          <w:szCs w:val="18"/>
          <w:lang w:val="en-US"/>
        </w:rPr>
        <w:t>II</w:t>
      </w:r>
      <w:r w:rsidR="0046210C" w:rsidRPr="00403E79">
        <w:rPr>
          <w:sz w:val="18"/>
          <w:szCs w:val="18"/>
        </w:rPr>
        <w:t xml:space="preserve"> ступени </w:t>
      </w:r>
      <w:r w:rsidR="00A26E75" w:rsidRPr="00403E79">
        <w:rPr>
          <w:sz w:val="18"/>
          <w:szCs w:val="18"/>
        </w:rPr>
        <w:t>и</w:t>
      </w:r>
      <w:r w:rsidR="0046210C" w:rsidRPr="00403E79">
        <w:rPr>
          <w:sz w:val="18"/>
          <w:szCs w:val="18"/>
        </w:rPr>
        <w:t xml:space="preserve"> в процессе последипломного образования будут существенно отличаться.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Принуждение является основным пут</w:t>
      </w:r>
      <w:r w:rsidR="0046210C" w:rsidRPr="00403E79">
        <w:rPr>
          <w:sz w:val="18"/>
          <w:szCs w:val="18"/>
        </w:rPr>
        <w:t>ем передачи социального опыта, а с</w:t>
      </w:r>
      <w:r w:rsidRPr="00403E79">
        <w:rPr>
          <w:sz w:val="18"/>
          <w:szCs w:val="18"/>
        </w:rPr>
        <w:t>тепень принуждения опреде</w:t>
      </w:r>
      <w:r w:rsidR="0046210C" w:rsidRPr="00403E79">
        <w:rPr>
          <w:sz w:val="18"/>
          <w:szCs w:val="18"/>
        </w:rPr>
        <w:t>ляется тем, на</w:t>
      </w:r>
      <w:r w:rsidRPr="00403E79">
        <w:rPr>
          <w:sz w:val="18"/>
          <w:szCs w:val="18"/>
        </w:rPr>
        <w:t>сколько слушатель имеет право сам определять и выбирать содержание прошло</w:t>
      </w:r>
      <w:r w:rsidR="0046210C" w:rsidRPr="00403E79">
        <w:rPr>
          <w:sz w:val="18"/>
          <w:szCs w:val="18"/>
        </w:rPr>
        <w:t>го опыта и ценностной системы (</w:t>
      </w:r>
      <w:r w:rsidRPr="00403E79">
        <w:rPr>
          <w:sz w:val="18"/>
          <w:szCs w:val="18"/>
        </w:rPr>
        <w:t xml:space="preserve">семейных ценностей, норм поведения, правил общения, ценностей религий, этнической группы, и </w:t>
      </w:r>
      <w:r w:rsidR="00C54C5B" w:rsidRPr="00403E79">
        <w:rPr>
          <w:sz w:val="18"/>
          <w:szCs w:val="18"/>
        </w:rPr>
        <w:t>тому подобное</w:t>
      </w:r>
      <w:r w:rsidR="0046210C" w:rsidRPr="00403E79">
        <w:rPr>
          <w:sz w:val="18"/>
          <w:szCs w:val="18"/>
        </w:rPr>
        <w:t>).</w:t>
      </w:r>
      <w:r w:rsidRPr="00403E79">
        <w:rPr>
          <w:sz w:val="18"/>
          <w:szCs w:val="18"/>
        </w:rPr>
        <w:t xml:space="preserve"> </w:t>
      </w:r>
      <w:r w:rsidR="0046210C" w:rsidRPr="00403E79">
        <w:rPr>
          <w:sz w:val="18"/>
          <w:szCs w:val="18"/>
        </w:rPr>
        <w:t xml:space="preserve">При таком подходе в </w:t>
      </w:r>
      <w:r w:rsidRPr="00403E79">
        <w:rPr>
          <w:sz w:val="18"/>
          <w:szCs w:val="18"/>
        </w:rPr>
        <w:t xml:space="preserve"> деятельности преподавателя доминирует догма всеобщей опеки</w:t>
      </w:r>
      <w:r w:rsidR="0046210C" w:rsidRPr="00403E79">
        <w:rPr>
          <w:sz w:val="18"/>
          <w:szCs w:val="18"/>
        </w:rPr>
        <w:t xml:space="preserve"> обучающегося,</w:t>
      </w:r>
      <w:r w:rsidRPr="00403E79">
        <w:rPr>
          <w:sz w:val="18"/>
          <w:szCs w:val="18"/>
        </w:rPr>
        <w:t xml:space="preserve"> </w:t>
      </w:r>
      <w:r w:rsidR="0046210C" w:rsidRPr="00403E79">
        <w:rPr>
          <w:sz w:val="18"/>
          <w:szCs w:val="18"/>
        </w:rPr>
        <w:t xml:space="preserve">уверенности в своей </w:t>
      </w:r>
      <w:r w:rsidRPr="00403E79">
        <w:rPr>
          <w:sz w:val="18"/>
          <w:szCs w:val="18"/>
        </w:rPr>
        <w:t xml:space="preserve">безошибочности, </w:t>
      </w:r>
      <w:r w:rsidR="0046210C" w:rsidRPr="00403E79">
        <w:rPr>
          <w:sz w:val="18"/>
          <w:szCs w:val="18"/>
        </w:rPr>
        <w:t>демонстрация обширных знаний</w:t>
      </w:r>
      <w:r w:rsidRPr="00403E79">
        <w:rPr>
          <w:sz w:val="18"/>
          <w:szCs w:val="18"/>
        </w:rPr>
        <w:t xml:space="preserve">. </w:t>
      </w:r>
      <w:r w:rsidR="0046210C" w:rsidRPr="00403E79">
        <w:rPr>
          <w:sz w:val="18"/>
          <w:szCs w:val="18"/>
        </w:rPr>
        <w:t xml:space="preserve">При получении образования на </w:t>
      </w:r>
      <w:r w:rsidR="0046210C" w:rsidRPr="00403E79">
        <w:rPr>
          <w:sz w:val="18"/>
          <w:szCs w:val="18"/>
          <w:lang w:val="en-US"/>
        </w:rPr>
        <w:t>I</w:t>
      </w:r>
      <w:r w:rsidR="0046210C" w:rsidRPr="00403E79">
        <w:rPr>
          <w:sz w:val="18"/>
          <w:szCs w:val="18"/>
        </w:rPr>
        <w:t xml:space="preserve"> ступени УВО – это стиль является достаточно распространенным.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Авторитарный</w:t>
      </w:r>
      <w:r w:rsidR="00555951" w:rsidRPr="00403E79">
        <w:rPr>
          <w:sz w:val="18"/>
          <w:szCs w:val="18"/>
        </w:rPr>
        <w:t xml:space="preserve"> </w:t>
      </w:r>
      <w:r w:rsidRPr="00403E79">
        <w:rPr>
          <w:sz w:val="18"/>
          <w:szCs w:val="18"/>
        </w:rPr>
        <w:t xml:space="preserve">стиль </w:t>
      </w:r>
      <w:r w:rsidR="0046210C" w:rsidRPr="00403E79">
        <w:rPr>
          <w:sz w:val="18"/>
          <w:szCs w:val="18"/>
        </w:rPr>
        <w:t xml:space="preserve">в образовании </w:t>
      </w:r>
      <w:r w:rsidRPr="00403E79">
        <w:rPr>
          <w:sz w:val="18"/>
          <w:szCs w:val="18"/>
        </w:rPr>
        <w:t>характеризуется высокой централизацией руководства</w:t>
      </w:r>
      <w:r w:rsidR="0046210C" w:rsidRPr="00403E79">
        <w:rPr>
          <w:sz w:val="18"/>
          <w:szCs w:val="18"/>
        </w:rPr>
        <w:t xml:space="preserve"> и</w:t>
      </w:r>
      <w:r w:rsidRPr="00403E79">
        <w:rPr>
          <w:sz w:val="18"/>
          <w:szCs w:val="18"/>
        </w:rPr>
        <w:t xml:space="preserve"> доминированием </w:t>
      </w:r>
      <w:r w:rsidR="0046210C" w:rsidRPr="00403E79">
        <w:rPr>
          <w:sz w:val="18"/>
          <w:szCs w:val="18"/>
        </w:rPr>
        <w:t xml:space="preserve">принципа </w:t>
      </w:r>
      <w:r w:rsidRPr="00403E79">
        <w:rPr>
          <w:sz w:val="18"/>
          <w:szCs w:val="18"/>
        </w:rPr>
        <w:t>единоначалия</w:t>
      </w:r>
      <w:r w:rsidR="0046210C" w:rsidRPr="00403E79">
        <w:rPr>
          <w:sz w:val="18"/>
          <w:szCs w:val="18"/>
        </w:rPr>
        <w:t xml:space="preserve"> (главенствующей роли преподавателя)</w:t>
      </w:r>
      <w:r w:rsidRPr="00403E79">
        <w:rPr>
          <w:sz w:val="18"/>
          <w:szCs w:val="18"/>
        </w:rPr>
        <w:t xml:space="preserve">. В этом случае педагог единолично принимает и отменяет решения, </w:t>
      </w:r>
      <w:r w:rsidR="0046210C" w:rsidRPr="00403E79">
        <w:rPr>
          <w:sz w:val="18"/>
          <w:szCs w:val="18"/>
        </w:rPr>
        <w:t xml:space="preserve">выбирает </w:t>
      </w:r>
      <w:r w:rsidR="007F6D6F" w:rsidRPr="00403E79">
        <w:rPr>
          <w:sz w:val="18"/>
          <w:szCs w:val="18"/>
        </w:rPr>
        <w:t xml:space="preserve">и навязывает соответствующий стиль поведения аудитории, перечень рассматриваемых вопросов и </w:t>
      </w:r>
      <w:r w:rsidR="00C54C5B" w:rsidRPr="00403E79">
        <w:rPr>
          <w:sz w:val="18"/>
          <w:szCs w:val="18"/>
        </w:rPr>
        <w:t>тому подобное</w:t>
      </w:r>
      <w:r w:rsidRPr="00403E79">
        <w:rPr>
          <w:sz w:val="18"/>
          <w:szCs w:val="18"/>
        </w:rPr>
        <w:t xml:space="preserve">. Преобладающими методами управления деятельностью слушателей </w:t>
      </w:r>
      <w:r w:rsidR="007F6D6F" w:rsidRPr="00403E79">
        <w:rPr>
          <w:sz w:val="18"/>
          <w:szCs w:val="18"/>
        </w:rPr>
        <w:t xml:space="preserve">при авторитарном подходе </w:t>
      </w:r>
      <w:r w:rsidRPr="00403E79">
        <w:rPr>
          <w:sz w:val="18"/>
          <w:szCs w:val="18"/>
        </w:rPr>
        <w:t>являются приказы</w:t>
      </w:r>
      <w:r w:rsidR="007F6D6F" w:rsidRPr="00403E79">
        <w:rPr>
          <w:sz w:val="18"/>
          <w:szCs w:val="18"/>
        </w:rPr>
        <w:t xml:space="preserve"> и акценты преподавателя</w:t>
      </w:r>
      <w:r w:rsidRPr="00403E79">
        <w:rPr>
          <w:sz w:val="18"/>
          <w:szCs w:val="18"/>
        </w:rPr>
        <w:t xml:space="preserve">, которые могут отдаваться в жестокой или мягкой форме (в виде просьбы, которую нельзя </w:t>
      </w:r>
      <w:r w:rsidR="007F6D6F" w:rsidRPr="00403E79">
        <w:rPr>
          <w:sz w:val="18"/>
          <w:szCs w:val="18"/>
        </w:rPr>
        <w:t xml:space="preserve">не </w:t>
      </w:r>
      <w:r w:rsidRPr="00403E79">
        <w:rPr>
          <w:sz w:val="18"/>
          <w:szCs w:val="18"/>
        </w:rPr>
        <w:t>выполнить). Авторитарный педагог всегда очень строго контролирует деятельность и поведение воспитанников, требователен к четкости выполнения его указаний. Инициатива слушателей не поощряется  или поощряется в строго определенных пределах.</w:t>
      </w:r>
      <w:r w:rsidR="007F6D6F" w:rsidRPr="00403E79">
        <w:rPr>
          <w:sz w:val="18"/>
          <w:szCs w:val="18"/>
        </w:rPr>
        <w:t xml:space="preserve"> Применительно к </w:t>
      </w:r>
      <w:proofErr w:type="gramStart"/>
      <w:r w:rsidR="007F6D6F" w:rsidRPr="00403E79">
        <w:rPr>
          <w:sz w:val="18"/>
          <w:szCs w:val="18"/>
        </w:rPr>
        <w:t>бизнес-образованию</w:t>
      </w:r>
      <w:proofErr w:type="gramEnd"/>
      <w:r w:rsidR="007F6D6F" w:rsidRPr="00403E79">
        <w:rPr>
          <w:sz w:val="18"/>
          <w:szCs w:val="18"/>
        </w:rPr>
        <w:t xml:space="preserve"> применение такого стиля является весьма эффективным в условиях лимита времени или рассмотрения серьезной практической ситуации, решение которой требует большой дисциплины, четкости действий и управления группой обучающихся.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Рассматривая ситуации проявления авторитарного стиля на практике, можно обнаружить две крайности. Авторитарный стиль может реализоваться педагогом в режиме собственных ощущений, которые можно описать с помощью метафор: «Я – командующий» или «Я – отец».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При позиции «Я – командующий» властная дистанция очень велика, и в процессе взаимодействия со слушателем усиливается роль процедур и правил.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 xml:space="preserve">При позиции «Я – отец» сильная концентрация власти на действия слушателя в руках </w:t>
      </w:r>
      <w:r w:rsidR="00D72783" w:rsidRPr="00403E79">
        <w:rPr>
          <w:sz w:val="18"/>
          <w:szCs w:val="18"/>
        </w:rPr>
        <w:t>преподавателя</w:t>
      </w:r>
      <w:r w:rsidRPr="00403E79">
        <w:rPr>
          <w:sz w:val="18"/>
          <w:szCs w:val="18"/>
        </w:rPr>
        <w:t xml:space="preserve"> сохраняется, но при этом большую роль в его действиях играет забота о слушателе и ощущение ответственности за его настоящее и будущее.</w:t>
      </w:r>
      <w:r w:rsidR="007F6D6F" w:rsidRPr="00403E79">
        <w:rPr>
          <w:sz w:val="18"/>
          <w:szCs w:val="18"/>
        </w:rPr>
        <w:t xml:space="preserve"> Такая отцовская забота вполне приемлема на практических занятиях и тренингах, когда отрабатывается какой-то алгоритм действий. В </w:t>
      </w:r>
      <w:proofErr w:type="gramStart"/>
      <w:r w:rsidR="007F6D6F" w:rsidRPr="00403E79">
        <w:rPr>
          <w:sz w:val="18"/>
          <w:szCs w:val="18"/>
        </w:rPr>
        <w:t>бизнес-образовании</w:t>
      </w:r>
      <w:proofErr w:type="gramEnd"/>
      <w:r w:rsidR="007F6D6F" w:rsidRPr="00403E79">
        <w:rPr>
          <w:sz w:val="18"/>
          <w:szCs w:val="18"/>
        </w:rPr>
        <w:t xml:space="preserve"> примером может служить, например, подготовка банковских документов, составление бухгалтерской отчетности и </w:t>
      </w:r>
      <w:r w:rsidR="00C54C5B" w:rsidRPr="00403E79">
        <w:rPr>
          <w:sz w:val="18"/>
          <w:szCs w:val="18"/>
        </w:rPr>
        <w:t>тому подобное</w:t>
      </w:r>
      <w:r w:rsidR="007F6D6F" w:rsidRPr="00403E79">
        <w:rPr>
          <w:sz w:val="18"/>
          <w:szCs w:val="18"/>
        </w:rPr>
        <w:t>. В данном случае требуется отработка до автоматизма правильности определенных действий</w:t>
      </w:r>
      <w:r w:rsidR="008E23D7" w:rsidRPr="00403E79">
        <w:rPr>
          <w:sz w:val="18"/>
          <w:szCs w:val="18"/>
        </w:rPr>
        <w:t>, и поскольку вероятная ошибка может обойтись достаточно дорого для будущего бизнесмена или специалиста – родительская, а конкретнее – преподавательская опека в данном случае является крайне необходимой для предотвращения допущения каких-либо серьезных ошибок.</w:t>
      </w:r>
    </w:p>
    <w:p w:rsidR="005D0AC5" w:rsidRPr="00403E79" w:rsidRDefault="005D0AC5" w:rsidP="005D0AC5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Либеральный стиль (невмешательство)</w:t>
      </w:r>
      <w:r w:rsidR="00555951" w:rsidRPr="00403E79">
        <w:rPr>
          <w:sz w:val="18"/>
          <w:szCs w:val="18"/>
        </w:rPr>
        <w:t xml:space="preserve"> </w:t>
      </w:r>
      <w:r w:rsidR="008E23D7" w:rsidRPr="00403E79">
        <w:rPr>
          <w:sz w:val="18"/>
          <w:szCs w:val="18"/>
        </w:rPr>
        <w:t xml:space="preserve">в процессе </w:t>
      </w:r>
      <w:proofErr w:type="gramStart"/>
      <w:r w:rsidR="00555951" w:rsidRPr="00403E79">
        <w:rPr>
          <w:sz w:val="18"/>
          <w:szCs w:val="18"/>
        </w:rPr>
        <w:t>бизнес-образования</w:t>
      </w:r>
      <w:proofErr w:type="gramEnd"/>
      <w:r w:rsidRPr="00403E79">
        <w:rPr>
          <w:sz w:val="18"/>
          <w:szCs w:val="18"/>
        </w:rPr>
        <w:t xml:space="preserve"> характеризуется отсутствием активного участия преподавателя в управлении процессом обучения. Многие, даже </w:t>
      </w:r>
      <w:r w:rsidR="008E23D7" w:rsidRPr="00403E79">
        <w:rPr>
          <w:sz w:val="18"/>
          <w:szCs w:val="18"/>
        </w:rPr>
        <w:t xml:space="preserve">весьма </w:t>
      </w:r>
      <w:r w:rsidRPr="00403E79">
        <w:rPr>
          <w:sz w:val="18"/>
          <w:szCs w:val="18"/>
        </w:rPr>
        <w:t xml:space="preserve">важные </w:t>
      </w:r>
      <w:r w:rsidR="008E23D7" w:rsidRPr="00403E79">
        <w:rPr>
          <w:sz w:val="18"/>
          <w:szCs w:val="18"/>
        </w:rPr>
        <w:t>задачи</w:t>
      </w:r>
      <w:r w:rsidRPr="00403E79">
        <w:rPr>
          <w:sz w:val="18"/>
          <w:szCs w:val="18"/>
        </w:rPr>
        <w:t xml:space="preserve"> </w:t>
      </w:r>
      <w:r w:rsidR="008E23D7" w:rsidRPr="00403E79">
        <w:rPr>
          <w:sz w:val="18"/>
          <w:szCs w:val="18"/>
        </w:rPr>
        <w:t xml:space="preserve">при таком подходе </w:t>
      </w:r>
      <w:r w:rsidRPr="00403E79">
        <w:rPr>
          <w:sz w:val="18"/>
          <w:szCs w:val="18"/>
        </w:rPr>
        <w:t xml:space="preserve">могут решаться без активного участия </w:t>
      </w:r>
      <w:r w:rsidR="008E23D7" w:rsidRPr="00403E79">
        <w:rPr>
          <w:sz w:val="18"/>
          <w:szCs w:val="18"/>
        </w:rPr>
        <w:t xml:space="preserve">преподавателя </w:t>
      </w:r>
      <w:r w:rsidRPr="00403E79">
        <w:rPr>
          <w:sz w:val="18"/>
          <w:szCs w:val="18"/>
        </w:rPr>
        <w:t>и</w:t>
      </w:r>
      <w:r w:rsidR="008E23D7" w:rsidRPr="00403E79">
        <w:rPr>
          <w:sz w:val="18"/>
          <w:szCs w:val="18"/>
        </w:rPr>
        <w:t xml:space="preserve"> его </w:t>
      </w:r>
      <w:r w:rsidRPr="00403E79">
        <w:rPr>
          <w:sz w:val="18"/>
          <w:szCs w:val="18"/>
        </w:rPr>
        <w:t xml:space="preserve"> руководства. Такой педаго</w:t>
      </w:r>
      <w:r w:rsidR="008E23D7" w:rsidRPr="00403E79">
        <w:rPr>
          <w:sz w:val="18"/>
          <w:szCs w:val="18"/>
        </w:rPr>
        <w:t>г, как правило,</w:t>
      </w:r>
      <w:r w:rsidRPr="00403E79">
        <w:rPr>
          <w:sz w:val="18"/>
          <w:szCs w:val="18"/>
        </w:rPr>
        <w:t xml:space="preserve"> </w:t>
      </w:r>
      <w:r w:rsidR="008E23D7" w:rsidRPr="00403E79">
        <w:rPr>
          <w:sz w:val="18"/>
          <w:szCs w:val="18"/>
        </w:rPr>
        <w:t xml:space="preserve">строго выполняет </w:t>
      </w:r>
      <w:r w:rsidRPr="00403E79">
        <w:rPr>
          <w:sz w:val="18"/>
          <w:szCs w:val="18"/>
        </w:rPr>
        <w:t xml:space="preserve"> указани</w:t>
      </w:r>
      <w:r w:rsidR="008E23D7" w:rsidRPr="00403E79">
        <w:rPr>
          <w:sz w:val="18"/>
          <w:szCs w:val="18"/>
        </w:rPr>
        <w:t>я</w:t>
      </w:r>
      <w:r w:rsidRPr="00403E79">
        <w:rPr>
          <w:sz w:val="18"/>
          <w:szCs w:val="18"/>
        </w:rPr>
        <w:t xml:space="preserve"> «сверху», являясь фактически передаточным звеном между </w:t>
      </w:r>
      <w:r w:rsidR="008E23D7" w:rsidRPr="00403E79">
        <w:rPr>
          <w:sz w:val="18"/>
          <w:szCs w:val="18"/>
        </w:rPr>
        <w:t>слушателями и, например, рамками образовательной программы или поставленной целью высшего руководства семинара или тренинга</w:t>
      </w:r>
      <w:r w:rsidRPr="00403E79">
        <w:rPr>
          <w:sz w:val="18"/>
          <w:szCs w:val="18"/>
        </w:rPr>
        <w:t xml:space="preserve">. </w:t>
      </w:r>
      <w:r w:rsidR="008E23D7" w:rsidRPr="00403E79">
        <w:rPr>
          <w:sz w:val="18"/>
          <w:szCs w:val="18"/>
        </w:rPr>
        <w:t xml:space="preserve">Из-за ограничения (или отсутствия) свободы общения (обмена мнениями, постановки вопросов и их незамедлительного обсуждения и </w:t>
      </w:r>
      <w:r w:rsidR="00C54C5B" w:rsidRPr="00403E79">
        <w:rPr>
          <w:sz w:val="18"/>
          <w:szCs w:val="18"/>
        </w:rPr>
        <w:t>так далее)</w:t>
      </w:r>
      <w:r w:rsidR="008E23D7" w:rsidRPr="00403E79">
        <w:rPr>
          <w:sz w:val="18"/>
          <w:szCs w:val="18"/>
        </w:rPr>
        <w:t xml:space="preserve"> д</w:t>
      </w:r>
      <w:r w:rsidRPr="00403E79">
        <w:rPr>
          <w:sz w:val="18"/>
          <w:szCs w:val="18"/>
        </w:rPr>
        <w:t>ля выполнения како</w:t>
      </w:r>
      <w:r w:rsidR="008E23D7" w:rsidRPr="00403E79">
        <w:rPr>
          <w:sz w:val="18"/>
          <w:szCs w:val="18"/>
        </w:rPr>
        <w:t>го</w:t>
      </w:r>
      <w:r w:rsidRPr="00403E79">
        <w:rPr>
          <w:sz w:val="18"/>
          <w:szCs w:val="18"/>
        </w:rPr>
        <w:t xml:space="preserve">-либо </w:t>
      </w:r>
      <w:r w:rsidR="008E23D7" w:rsidRPr="00403E79">
        <w:rPr>
          <w:sz w:val="18"/>
          <w:szCs w:val="18"/>
        </w:rPr>
        <w:t>задания</w:t>
      </w:r>
      <w:r w:rsidRPr="00403E79">
        <w:rPr>
          <w:sz w:val="18"/>
          <w:szCs w:val="18"/>
        </w:rPr>
        <w:t xml:space="preserve"> </w:t>
      </w:r>
      <w:r w:rsidR="008E23D7" w:rsidRPr="00403E79">
        <w:rPr>
          <w:sz w:val="18"/>
          <w:szCs w:val="18"/>
        </w:rPr>
        <w:t>преподавателю</w:t>
      </w:r>
      <w:r w:rsidRPr="00403E79">
        <w:rPr>
          <w:sz w:val="18"/>
          <w:szCs w:val="18"/>
        </w:rPr>
        <w:t xml:space="preserve"> нередко приходится уговаривать своих слушателей</w:t>
      </w:r>
      <w:r w:rsidR="008E23D7" w:rsidRPr="00403E79">
        <w:rPr>
          <w:sz w:val="18"/>
          <w:szCs w:val="18"/>
        </w:rPr>
        <w:t xml:space="preserve"> его выполнить</w:t>
      </w:r>
      <w:r w:rsidRPr="00403E79">
        <w:rPr>
          <w:sz w:val="18"/>
          <w:szCs w:val="18"/>
        </w:rPr>
        <w:t xml:space="preserve">. </w:t>
      </w:r>
      <w:r w:rsidR="008E23D7" w:rsidRPr="00403E79">
        <w:rPr>
          <w:sz w:val="18"/>
          <w:szCs w:val="18"/>
        </w:rPr>
        <w:t>В процессе занятия о</w:t>
      </w:r>
      <w:r w:rsidRPr="00403E79">
        <w:rPr>
          <w:sz w:val="18"/>
          <w:szCs w:val="18"/>
        </w:rPr>
        <w:t xml:space="preserve">н решает в основном те вопросы, которые назревают сами, </w:t>
      </w:r>
      <w:r w:rsidR="00BE0845" w:rsidRPr="00403E79">
        <w:rPr>
          <w:sz w:val="18"/>
          <w:szCs w:val="18"/>
        </w:rPr>
        <w:t xml:space="preserve">и </w:t>
      </w:r>
      <w:r w:rsidRPr="00403E79">
        <w:rPr>
          <w:sz w:val="18"/>
          <w:szCs w:val="18"/>
        </w:rPr>
        <w:t>контролиру</w:t>
      </w:r>
      <w:r w:rsidR="00BE0845" w:rsidRPr="00403E79">
        <w:rPr>
          <w:sz w:val="18"/>
          <w:szCs w:val="18"/>
        </w:rPr>
        <w:t>ет</w:t>
      </w:r>
      <w:r w:rsidRPr="00403E79">
        <w:rPr>
          <w:sz w:val="18"/>
          <w:szCs w:val="18"/>
        </w:rPr>
        <w:t xml:space="preserve"> работу </w:t>
      </w:r>
      <w:r w:rsidR="00BE0845" w:rsidRPr="00403E79">
        <w:rPr>
          <w:sz w:val="18"/>
          <w:szCs w:val="18"/>
        </w:rPr>
        <w:t>аудитории</w:t>
      </w:r>
      <w:r w:rsidRPr="00403E79">
        <w:rPr>
          <w:sz w:val="18"/>
          <w:szCs w:val="18"/>
        </w:rPr>
        <w:t xml:space="preserve">, </w:t>
      </w:r>
      <w:r w:rsidR="00BE0845" w:rsidRPr="00403E79">
        <w:rPr>
          <w:sz w:val="18"/>
          <w:szCs w:val="18"/>
        </w:rPr>
        <w:t>ее</w:t>
      </w:r>
      <w:r w:rsidRPr="00403E79">
        <w:rPr>
          <w:sz w:val="18"/>
          <w:szCs w:val="18"/>
        </w:rPr>
        <w:t xml:space="preserve"> </w:t>
      </w:r>
      <w:r w:rsidR="00BE0845" w:rsidRPr="00403E79">
        <w:rPr>
          <w:sz w:val="18"/>
          <w:szCs w:val="18"/>
        </w:rPr>
        <w:t xml:space="preserve">настроение и </w:t>
      </w:r>
      <w:r w:rsidRPr="00403E79">
        <w:rPr>
          <w:sz w:val="18"/>
          <w:szCs w:val="18"/>
        </w:rPr>
        <w:t>поведение от случая к случаю. В целом такой преподаватель отличается низкой требовательностью</w:t>
      </w:r>
      <w:r w:rsidR="00BE0845" w:rsidRPr="00403E79">
        <w:rPr>
          <w:sz w:val="18"/>
          <w:szCs w:val="18"/>
        </w:rPr>
        <w:t>, а иногда</w:t>
      </w:r>
      <w:r w:rsidRPr="00403E79">
        <w:rPr>
          <w:sz w:val="18"/>
          <w:szCs w:val="18"/>
        </w:rPr>
        <w:t xml:space="preserve"> и слабой ответственностью за результаты преподавания. </w:t>
      </w:r>
      <w:r w:rsidR="00BE0845" w:rsidRPr="00403E79">
        <w:rPr>
          <w:sz w:val="18"/>
          <w:szCs w:val="18"/>
        </w:rPr>
        <w:t xml:space="preserve">Именно поэтому в образовательном процессе </w:t>
      </w:r>
      <w:r w:rsidR="00BE0845" w:rsidRPr="00403E79">
        <w:rPr>
          <w:sz w:val="18"/>
          <w:szCs w:val="18"/>
          <w:lang w:val="en-US"/>
        </w:rPr>
        <w:t>I</w:t>
      </w:r>
      <w:r w:rsidR="00BE0845" w:rsidRPr="00403E79">
        <w:rPr>
          <w:sz w:val="18"/>
          <w:szCs w:val="18"/>
        </w:rPr>
        <w:t>-ой ступени получения высшего профессионального образования применение такого стиля нецелесообразно.</w:t>
      </w:r>
    </w:p>
    <w:p w:rsidR="00BE0845" w:rsidRPr="00403E79" w:rsidRDefault="00BE0845" w:rsidP="00C54C5B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Следует отметить, что изучение литературы по данной проблеме показало большее распространение данного педагогического стиля в зарубежных образовательных учреждениях, которые отличаются большой свободой выбора обучающегося интенсивности своей работы и, как следствие, продолжительности процесса получения образования и срока окончания образовательного учреждения. Отечественные учреждения профессионального образования – среднего и высшего – применяют данный стиль отношений в педагогической практике крайне редко, что сказывается на самодисциплине обучающихся.</w:t>
      </w:r>
    </w:p>
    <w:p w:rsidR="005D0AC5" w:rsidRPr="00403E79" w:rsidRDefault="00BE0845" w:rsidP="00C54C5B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  <w:r w:rsidRPr="00403E79">
        <w:rPr>
          <w:sz w:val="18"/>
          <w:szCs w:val="18"/>
        </w:rPr>
        <w:t>С учетом сильных и слабых сторон рассмотренных стилей взаимоотношений участников образовательного процесса следует заметить, что н</w:t>
      </w:r>
      <w:r w:rsidR="005D0AC5" w:rsidRPr="00403E79">
        <w:rPr>
          <w:sz w:val="18"/>
          <w:szCs w:val="18"/>
        </w:rPr>
        <w:t>а практике ни один из приведенных стилей</w:t>
      </w:r>
      <w:r w:rsidR="00C37CF0" w:rsidRPr="00403E79">
        <w:rPr>
          <w:sz w:val="18"/>
          <w:szCs w:val="18"/>
        </w:rPr>
        <w:t xml:space="preserve"> </w:t>
      </w:r>
      <w:r w:rsidR="005D0AC5" w:rsidRPr="00403E79">
        <w:rPr>
          <w:sz w:val="18"/>
          <w:szCs w:val="18"/>
        </w:rPr>
        <w:t>не проявля</w:t>
      </w:r>
      <w:r w:rsidR="007D1B0C" w:rsidRPr="00403E79">
        <w:rPr>
          <w:sz w:val="18"/>
          <w:szCs w:val="18"/>
        </w:rPr>
        <w:t xml:space="preserve">ется в «чистом виде», поскольку </w:t>
      </w:r>
      <w:r w:rsidR="005D0AC5" w:rsidRPr="00403E79">
        <w:rPr>
          <w:sz w:val="18"/>
          <w:szCs w:val="18"/>
        </w:rPr>
        <w:t xml:space="preserve">применение только </w:t>
      </w:r>
      <w:r w:rsidR="00C37CF0" w:rsidRPr="00403E79">
        <w:rPr>
          <w:sz w:val="18"/>
          <w:szCs w:val="18"/>
        </w:rPr>
        <w:t>авторитарного или либерального</w:t>
      </w:r>
      <w:r w:rsidR="005D0AC5" w:rsidRPr="00403E79">
        <w:rPr>
          <w:sz w:val="18"/>
          <w:szCs w:val="18"/>
        </w:rPr>
        <w:t xml:space="preserve"> стиля не всегда бывает эффективным. </w:t>
      </w:r>
      <w:r w:rsidR="007D1B0C" w:rsidRPr="00403E79">
        <w:rPr>
          <w:sz w:val="18"/>
          <w:szCs w:val="18"/>
        </w:rPr>
        <w:t>В этой связи</w:t>
      </w:r>
      <w:r w:rsidR="005D0AC5" w:rsidRPr="00403E79">
        <w:rPr>
          <w:sz w:val="18"/>
          <w:szCs w:val="18"/>
        </w:rPr>
        <w:t xml:space="preserve"> </w:t>
      </w:r>
      <w:r w:rsidR="007D1B0C" w:rsidRPr="00403E79">
        <w:rPr>
          <w:sz w:val="18"/>
          <w:szCs w:val="18"/>
        </w:rPr>
        <w:t xml:space="preserve">представляется наиболее целесообразным применение при подготовке специалистов вообще, и для сферы бизнеса в том числе, </w:t>
      </w:r>
      <w:r w:rsidR="005D0AC5" w:rsidRPr="00403E79">
        <w:rPr>
          <w:sz w:val="18"/>
          <w:szCs w:val="18"/>
        </w:rPr>
        <w:t>так называемы</w:t>
      </w:r>
      <w:r w:rsidR="007D1B0C" w:rsidRPr="00403E79">
        <w:rPr>
          <w:sz w:val="18"/>
          <w:szCs w:val="18"/>
        </w:rPr>
        <w:t>х</w:t>
      </w:r>
      <w:r w:rsidR="00C37CF0" w:rsidRPr="00403E79">
        <w:rPr>
          <w:sz w:val="18"/>
          <w:szCs w:val="18"/>
        </w:rPr>
        <w:t xml:space="preserve"> смешанны</w:t>
      </w:r>
      <w:r w:rsidR="007D1B0C" w:rsidRPr="00403E79">
        <w:rPr>
          <w:sz w:val="18"/>
          <w:szCs w:val="18"/>
        </w:rPr>
        <w:t>х</w:t>
      </w:r>
      <w:r w:rsidR="00C37CF0" w:rsidRPr="00403E79">
        <w:rPr>
          <w:sz w:val="18"/>
          <w:szCs w:val="18"/>
        </w:rPr>
        <w:t xml:space="preserve"> стил</w:t>
      </w:r>
      <w:r w:rsidR="007D1B0C" w:rsidRPr="00403E79">
        <w:rPr>
          <w:sz w:val="18"/>
          <w:szCs w:val="18"/>
        </w:rPr>
        <w:t>ей</w:t>
      </w:r>
      <w:r w:rsidR="00C37CF0" w:rsidRPr="00403E79">
        <w:rPr>
          <w:sz w:val="18"/>
          <w:szCs w:val="18"/>
        </w:rPr>
        <w:t>: авторитарно-либеральн</w:t>
      </w:r>
      <w:r w:rsidR="007D1B0C" w:rsidRPr="00403E79">
        <w:rPr>
          <w:sz w:val="18"/>
          <w:szCs w:val="18"/>
        </w:rPr>
        <w:t>ого</w:t>
      </w:r>
      <w:r w:rsidR="005D0AC5" w:rsidRPr="00403E79">
        <w:rPr>
          <w:sz w:val="18"/>
          <w:szCs w:val="18"/>
        </w:rPr>
        <w:t>, либерально-демократическ</w:t>
      </w:r>
      <w:r w:rsidR="007D1B0C" w:rsidRPr="00403E79">
        <w:rPr>
          <w:sz w:val="18"/>
          <w:szCs w:val="18"/>
        </w:rPr>
        <w:t>ого</w:t>
      </w:r>
      <w:r w:rsidR="005D0AC5" w:rsidRPr="00403E79">
        <w:rPr>
          <w:sz w:val="18"/>
          <w:szCs w:val="18"/>
        </w:rPr>
        <w:t xml:space="preserve"> и пр</w:t>
      </w:r>
      <w:r w:rsidR="00C54C5B" w:rsidRPr="00403E79">
        <w:rPr>
          <w:sz w:val="18"/>
          <w:szCs w:val="18"/>
        </w:rPr>
        <w:t>очее</w:t>
      </w:r>
      <w:r w:rsidR="005D0AC5" w:rsidRPr="00403E79">
        <w:rPr>
          <w:sz w:val="18"/>
          <w:szCs w:val="18"/>
        </w:rPr>
        <w:t xml:space="preserve">. </w:t>
      </w:r>
    </w:p>
    <w:p w:rsidR="00212BE9" w:rsidRPr="00403E79" w:rsidRDefault="00212BE9" w:rsidP="00C54C5B">
      <w:pPr>
        <w:pStyle w:val="a3"/>
        <w:widowControl w:val="0"/>
        <w:spacing w:line="240" w:lineRule="auto"/>
        <w:ind w:firstLine="567"/>
        <w:rPr>
          <w:sz w:val="18"/>
          <w:szCs w:val="18"/>
        </w:rPr>
      </w:pPr>
    </w:p>
    <w:p w:rsidR="007D1B0C" w:rsidRPr="00403E79" w:rsidRDefault="00212BE9" w:rsidP="00212BE9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403E79">
        <w:rPr>
          <w:rFonts w:ascii="Times New Roman" w:hAnsi="Times New Roman" w:cs="Times New Roman"/>
          <w:sz w:val="18"/>
          <w:szCs w:val="18"/>
          <w:lang w:val="ru-RU"/>
        </w:rPr>
        <w:lastRenderedPageBreak/>
        <w:t>Литература</w:t>
      </w:r>
    </w:p>
    <w:p w:rsidR="007D1B0C" w:rsidRPr="00403E79" w:rsidRDefault="001F29A7" w:rsidP="00C54C5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 w:rsidRPr="00403E79">
        <w:rPr>
          <w:rFonts w:ascii="Times New Roman" w:hAnsi="Times New Roman" w:cs="Times New Roman"/>
          <w:sz w:val="18"/>
          <w:szCs w:val="18"/>
          <w:lang w:val="ru-RU"/>
        </w:rPr>
        <w:t>Коуль</w:t>
      </w:r>
      <w:proofErr w:type="spellEnd"/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Pr="00403E79">
        <w:rPr>
          <w:rFonts w:ascii="Times New Roman" w:hAnsi="Times New Roman" w:cs="Times New Roman"/>
          <w:sz w:val="18"/>
          <w:szCs w:val="18"/>
          <w:lang w:val="ru-RU"/>
        </w:rPr>
        <w:t>Джеральд</w:t>
      </w:r>
      <w:proofErr w:type="spellEnd"/>
      <w:r w:rsidRPr="00403E79">
        <w:rPr>
          <w:rFonts w:ascii="Times New Roman" w:hAnsi="Times New Roman" w:cs="Times New Roman"/>
          <w:sz w:val="18"/>
          <w:szCs w:val="18"/>
          <w:lang w:val="ru-RU"/>
        </w:rPr>
        <w:t>. Управление персоналом в современных организациях. М.: ООО «Вершина», 2004. – 352 с.</w:t>
      </w:r>
    </w:p>
    <w:p w:rsidR="001F29A7" w:rsidRPr="00403E79" w:rsidRDefault="001F29A7" w:rsidP="00C54C5B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Кузнецов В.П., </w:t>
      </w:r>
      <w:proofErr w:type="spellStart"/>
      <w:r w:rsidRPr="00403E79">
        <w:rPr>
          <w:rFonts w:ascii="Times New Roman" w:hAnsi="Times New Roman" w:cs="Times New Roman"/>
          <w:sz w:val="18"/>
          <w:szCs w:val="18"/>
          <w:lang w:val="ru-RU"/>
        </w:rPr>
        <w:t>Андряшина</w:t>
      </w:r>
      <w:proofErr w:type="spellEnd"/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 Н.С. Изучение производственных систем предприятий машиностроения. Актуальные </w:t>
      </w:r>
      <w:proofErr w:type="spellStart"/>
      <w:r w:rsidRPr="00403E79">
        <w:rPr>
          <w:rFonts w:ascii="Times New Roman" w:hAnsi="Times New Roman" w:cs="Times New Roman"/>
          <w:sz w:val="18"/>
          <w:szCs w:val="18"/>
          <w:lang w:val="ru-RU"/>
        </w:rPr>
        <w:t>вопрросы</w:t>
      </w:r>
      <w:proofErr w:type="spellEnd"/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 экономики, менеджмента и инноваций: материалы Международной научно-практической конференции: НГТУ им. </w:t>
      </w:r>
      <w:r w:rsidRPr="00403E79">
        <w:rPr>
          <w:rFonts w:ascii="Times New Roman" w:hAnsi="Times New Roman" w:cs="Times New Roman"/>
          <w:sz w:val="18"/>
          <w:szCs w:val="18"/>
        </w:rPr>
        <w:t>Р.Е, Алексеева. – Н</w:t>
      </w:r>
      <w:proofErr w:type="spellStart"/>
      <w:r w:rsidRPr="00403E79">
        <w:rPr>
          <w:rFonts w:ascii="Times New Roman" w:hAnsi="Times New Roman" w:cs="Times New Roman"/>
          <w:sz w:val="18"/>
          <w:szCs w:val="18"/>
          <w:lang w:val="ru-RU"/>
        </w:rPr>
        <w:t>ижний</w:t>
      </w:r>
      <w:proofErr w:type="spellEnd"/>
      <w:r w:rsidRPr="00403E79">
        <w:rPr>
          <w:rFonts w:ascii="Times New Roman" w:hAnsi="Times New Roman" w:cs="Times New Roman"/>
          <w:sz w:val="18"/>
          <w:szCs w:val="18"/>
        </w:rPr>
        <w:t xml:space="preserve"> Новгород</w:t>
      </w:r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403E79">
        <w:rPr>
          <w:rFonts w:ascii="Times New Roman" w:hAnsi="Times New Roman" w:cs="Times New Roman"/>
          <w:sz w:val="18"/>
          <w:szCs w:val="18"/>
        </w:rPr>
        <w:t xml:space="preserve"> 2014. – </w:t>
      </w:r>
      <w:r w:rsidRPr="00403E79"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403E79">
        <w:rPr>
          <w:rFonts w:ascii="Times New Roman" w:hAnsi="Times New Roman" w:cs="Times New Roman"/>
          <w:sz w:val="18"/>
          <w:szCs w:val="18"/>
        </w:rPr>
        <w:t>. 23-26</w:t>
      </w:r>
      <w:r w:rsidRPr="00403E79">
        <w:rPr>
          <w:rFonts w:ascii="Times New Roman" w:hAnsi="Times New Roman" w:cs="Times New Roman"/>
          <w:sz w:val="18"/>
          <w:szCs w:val="18"/>
          <w:lang w:val="ru-RU"/>
        </w:rPr>
        <w:t xml:space="preserve">. </w:t>
      </w:r>
      <w:bookmarkEnd w:id="0"/>
    </w:p>
    <w:sectPr w:rsidR="001F29A7" w:rsidRPr="00403E79" w:rsidSect="00C54C5B">
      <w:pgSz w:w="12240" w:h="15840"/>
      <w:pgMar w:top="1134" w:right="14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0F0"/>
    <w:multiLevelType w:val="hybridMultilevel"/>
    <w:tmpl w:val="9056CD7C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5"/>
    <w:rsid w:val="00047377"/>
    <w:rsid w:val="001524B9"/>
    <w:rsid w:val="00162120"/>
    <w:rsid w:val="001F29A7"/>
    <w:rsid w:val="00212BE9"/>
    <w:rsid w:val="00403E79"/>
    <w:rsid w:val="004504C8"/>
    <w:rsid w:val="0046210C"/>
    <w:rsid w:val="004961D9"/>
    <w:rsid w:val="00555951"/>
    <w:rsid w:val="005D0AC5"/>
    <w:rsid w:val="007A6B94"/>
    <w:rsid w:val="007D1B0C"/>
    <w:rsid w:val="007F6D6F"/>
    <w:rsid w:val="008E23D7"/>
    <w:rsid w:val="00A26E75"/>
    <w:rsid w:val="00B8613C"/>
    <w:rsid w:val="00BE0845"/>
    <w:rsid w:val="00C37CF0"/>
    <w:rsid w:val="00C54C5B"/>
    <w:rsid w:val="00D72783"/>
    <w:rsid w:val="00FB0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A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D0A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D1B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2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AC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5D0AC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7D1B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12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mmp_gotovc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Готовцева Екатерина</dc:creator>
  <cp:lastModifiedBy>goncharovaya</cp:lastModifiedBy>
  <cp:revision>3</cp:revision>
  <dcterms:created xsi:type="dcterms:W3CDTF">2016-02-15T07:31:00Z</dcterms:created>
  <dcterms:modified xsi:type="dcterms:W3CDTF">2016-03-04T08:24:00Z</dcterms:modified>
</cp:coreProperties>
</file>