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6A" w:rsidRPr="004C09CF" w:rsidRDefault="0069326A" w:rsidP="0069326A">
      <w:pPr>
        <w:pStyle w:val="2"/>
      </w:pPr>
      <w:bookmarkStart w:id="0" w:name="_Toc442863857"/>
      <w:r w:rsidRPr="004C09CF">
        <w:t xml:space="preserve">ФОРМИРОВАНИЕ РИТОРИЧЕСКОЙ КОМПЕТЕНЦИИ НА </w:t>
      </w:r>
      <w:r w:rsidRPr="004C09CF">
        <w:rPr>
          <w:lang w:val="en-US"/>
        </w:rPr>
        <w:t>II</w:t>
      </w:r>
      <w:r w:rsidRPr="004C09CF">
        <w:t xml:space="preserve">-Й И </w:t>
      </w:r>
      <w:r w:rsidRPr="004C09CF">
        <w:rPr>
          <w:lang w:val="en-US"/>
        </w:rPr>
        <w:t>III</w:t>
      </w:r>
      <w:r w:rsidRPr="004C09CF">
        <w:t>-Й СТУПЕНИ ОБЩЕГО СРЕДНЕГО ОБРАЗОВАНИЯ: РЕАЛИЗАЦИЯ ВОЗМОЖНОСТЕЙ</w:t>
      </w:r>
      <w:bookmarkEnd w:id="0"/>
      <w:r w:rsidRPr="004C09CF">
        <w:t xml:space="preserve"> </w:t>
      </w:r>
    </w:p>
    <w:p w:rsidR="0069326A" w:rsidRPr="004C09CF" w:rsidRDefault="0069326A" w:rsidP="0069326A">
      <w:pPr>
        <w:pStyle w:val="2"/>
      </w:pPr>
      <w:bookmarkStart w:id="1" w:name="_Toc442863858"/>
      <w:r w:rsidRPr="004C09CF">
        <w:t>ПРОГРАММЫ ПО РУССКОМУ ЯЗЫКУ</w:t>
      </w:r>
      <w:bookmarkEnd w:id="1"/>
    </w:p>
    <w:p w:rsidR="0069326A" w:rsidRPr="004C09CF" w:rsidRDefault="0069326A" w:rsidP="006932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9326A" w:rsidRDefault="0069326A" w:rsidP="006932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Т. В. Игнатович </w:t>
      </w:r>
    </w:p>
    <w:p w:rsidR="0069326A" w:rsidRPr="004C09CF" w:rsidRDefault="0069326A" w:rsidP="006932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>(Белорусский государственный университет)</w:t>
      </w:r>
    </w:p>
    <w:p w:rsidR="0069326A" w:rsidRPr="004C09CF" w:rsidRDefault="0069326A" w:rsidP="00693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9326A" w:rsidRPr="004C09CF" w:rsidRDefault="0069326A" w:rsidP="00693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Целью 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обучения русскому языку </w:t>
      </w:r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 повышенном уровне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является «формирование знаний, умений и навыков </w:t>
      </w:r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свободного владения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русским языком во всех видах речевой деятельности (слушание, говорение, чтение, письмо), в избранных сферах применения…» [3, с.42].</w:t>
      </w:r>
    </w:p>
    <w:p w:rsidR="0069326A" w:rsidRPr="004C09CF" w:rsidRDefault="0069326A" w:rsidP="00693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Задачей 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обучения, наряду с совершенствованием языковой, речевой, коммуникативной, </w:t>
      </w:r>
      <w:proofErr w:type="spellStart"/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>лингвокультурологической</w:t>
      </w:r>
      <w:proofErr w:type="spellEnd"/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компетенций, является формирование </w:t>
      </w:r>
      <w:r w:rsidRPr="004C09C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риторической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компетенции [3, с. 43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noBreakHyphen/>
        <w:t>44].</w:t>
      </w:r>
    </w:p>
    <w:p w:rsidR="0069326A" w:rsidRPr="004C09CF" w:rsidRDefault="0069326A" w:rsidP="0069326A">
      <w:pPr>
        <w:widowControl w:val="0"/>
        <w:tabs>
          <w:tab w:val="left" w:pos="632"/>
        </w:tabs>
        <w:spacing w:after="0" w:line="240" w:lineRule="auto"/>
        <w:ind w:firstLine="567"/>
        <w:jc w:val="both"/>
        <w:rPr>
          <w:rFonts w:ascii="Times New Roman" w:eastAsia="Century Schoolbook" w:hAnsi="Times New Roman" w:cs="Times New Roman"/>
          <w:sz w:val="20"/>
          <w:szCs w:val="20"/>
          <w:shd w:val="clear" w:color="auto" w:fill="FFFFFF"/>
        </w:rPr>
      </w:pPr>
      <w:r w:rsidRPr="004C09CF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</w:rPr>
        <w:t xml:space="preserve">Программой определено, что языковая компетенция – хорошее знание системы языка, речевая компетенция – знание </w:t>
      </w:r>
      <w:r w:rsidRPr="004C09CF">
        <w:rPr>
          <w:rFonts w:ascii="Times New Roman" w:eastAsia="Century Schoolbook" w:hAnsi="Times New Roman" w:cs="Times New Roman"/>
          <w:sz w:val="20"/>
          <w:shd w:val="clear" w:color="auto" w:fill="FFFFFF"/>
        </w:rPr>
        <w:t>правил функционирования языковых сре</w:t>
      </w:r>
      <w:proofErr w:type="gramStart"/>
      <w:r w:rsidRPr="004C09CF">
        <w:rPr>
          <w:rFonts w:ascii="Times New Roman" w:eastAsia="Century Schoolbook" w:hAnsi="Times New Roman" w:cs="Times New Roman"/>
          <w:sz w:val="20"/>
          <w:shd w:val="clear" w:color="auto" w:fill="FFFFFF"/>
        </w:rPr>
        <w:t>дств в р</w:t>
      </w:r>
      <w:proofErr w:type="gramEnd"/>
      <w:r w:rsidRPr="004C09CF">
        <w:rPr>
          <w:rFonts w:ascii="Times New Roman" w:eastAsia="Century Schoolbook" w:hAnsi="Times New Roman" w:cs="Times New Roman"/>
          <w:sz w:val="20"/>
          <w:shd w:val="clear" w:color="auto" w:fill="FFFFFF"/>
        </w:rPr>
        <w:t>ечи, норм русского литературного языка (произносительных, лексических, грамматических, орфографических и пунктуационных). Коммуникативная компетенция, согласно программе, </w:t>
      </w:r>
      <w:r w:rsidRPr="004C09CF">
        <w:rPr>
          <w:rFonts w:ascii="Times New Roman" w:eastAsia="Century Schoolbook" w:hAnsi="Times New Roman" w:cs="Times New Roman"/>
          <w:sz w:val="20"/>
          <w:shd w:val="clear" w:color="auto" w:fill="FFFFFF"/>
        </w:rPr>
        <w:noBreakHyphen/>
        <w:t xml:space="preserve"> </w:t>
      </w:r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 xml:space="preserve">формирование умений на основе овладения учащимися </w:t>
      </w:r>
      <w:proofErr w:type="spellStart"/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>речеведческими</w:t>
      </w:r>
      <w:proofErr w:type="spellEnd"/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 xml:space="preserve"> понятиями, способами выражения мысли в устной и письменной форме; умений создавать самостоятельные связные высказывания различных стилей, типов и жанров речи. </w:t>
      </w:r>
      <w:proofErr w:type="spellStart"/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>Социокультурная</w:t>
      </w:r>
      <w:proofErr w:type="spellEnd"/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 xml:space="preserve"> и </w:t>
      </w:r>
      <w:proofErr w:type="spellStart"/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>лингвокультурологическая</w:t>
      </w:r>
      <w:proofErr w:type="spellEnd"/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t xml:space="preserve"> компетенции </w:t>
      </w:r>
      <w:r w:rsidRPr="004C09CF">
        <w:rPr>
          <w:rFonts w:ascii="Times New Roman" w:eastAsia="Century Schoolbook" w:hAnsi="Times New Roman" w:cs="Times New Roman"/>
          <w:color w:val="000000"/>
          <w:sz w:val="20"/>
          <w:shd w:val="clear" w:color="auto" w:fill="FFFFFF"/>
        </w:rPr>
        <w:noBreakHyphen/>
        <w:t xml:space="preserve"> освоение языка как системы сохранения и передачи культурных ценностей, как средства постижения русской, национальной культуры в контексте общемировой; развитие способности пользоваться культурологическими сведениями для обеспечения полноценной коммуникации.</w:t>
      </w:r>
    </w:p>
    <w:p w:rsidR="0069326A" w:rsidRPr="004C09CF" w:rsidRDefault="0069326A" w:rsidP="00693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Риторическая компетенция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> – это знание теории публичной речи,  свободное владение словом, владение диалогическими и монологическими формами речевого общения, умениями контролировать и совершенствовать свое речевое поведение и речь в каждой конкретной речевой ситуации, способами оценки аудитории, реакциями на реплику собеседника, владение основными способами улучшения взаимопонимания при межкультурных контактах.</w:t>
      </w:r>
    </w:p>
    <w:p w:rsidR="0069326A" w:rsidRPr="004C09CF" w:rsidRDefault="0069326A" w:rsidP="00693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Программа по русскому языку направлена на расширение лингвистического кругозора учащихся и практическую реализацию знаний, полученных в процессе обучения. </w:t>
      </w:r>
      <w:proofErr w:type="gramStart"/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Каждая тема предполагает: а) усвоение теоретического материала; б) формирование умений учащихся: видеть работу языковых единиц и определять их роль в текстах разных типов и стилей речи; производить лингвистический, стилистический, комплексный, многоуровневый анализ текста; редактировать и корректировать тексты в соответствии с определенным типом и стилем речи; конструировать собственные высказывания, сообщения с учетом поставленной цели и очерченной речевой ситуации.</w:t>
      </w:r>
      <w:proofErr w:type="gramEnd"/>
    </w:p>
    <w:p w:rsidR="0069326A" w:rsidRPr="004C09CF" w:rsidRDefault="0069326A" w:rsidP="0069326A">
      <w:pPr>
        <w:tabs>
          <w:tab w:val="left" w:pos="17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Программа определяет учебно-языковые и коммуникативные умения и навыки, формирование которых предусмотрено в процессе изучения курса русского языка. При сопоставлении их с умениями и навыками, необходимыми оратору (</w:t>
      </w:r>
      <w:proofErr w:type="gramStart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см</w:t>
      </w:r>
      <w:proofErr w:type="gramEnd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. многочисленные учебно-методические пособия по риторике) становится очевидным, что школьная программа включает в себя основы риторической подготовки и может стать пропедевтической базой для специального риторического обучения в высшей школе. Покажем результаты сравнения умений и навыков, формируемых в рамках школьного курса русского языка (</w:t>
      </w:r>
      <w:r w:rsidRPr="004C09CF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V</w:t>
      </w:r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proofErr w:type="spellStart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proofErr w:type="spellEnd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класс 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>[2]</w:t>
      </w:r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), с теми, которые необходимы специалисту-гуманитарию. </w:t>
      </w:r>
      <w:proofErr w:type="gramStart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Так, навыки работы с литературой у учащихся в школе закладываются с помощью умений извлекать информацию из словарей различных типов; осмысленно воспринимать небольшой по объему текст научного и художественного стилей речи на слух; собирать и систематизировать рабочий материал к сочинению (сочинение-описание по картине, сочинение-описание животного в художественном стиле, сочинение-повествование о случае из жизни).</w:t>
      </w:r>
      <w:proofErr w:type="gramEnd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Навыки учащихся по составлению плана, а также самостоятельной подготовке выступления формируются с помощью умений разбивать текст на смысловые части и выделять в них главное; составлять простой план изложения и сочинения; создавать письменные высказывания по плану; делить текст на абзацы. </w:t>
      </w:r>
      <w:proofErr w:type="gramStart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>Навыки написания текста речи, доходчивого и убедительного изложения материала; ответов на вопросы слушателей; установления и поддержания контакта с аудиторией закладываются с помощью ученических умений подробно и сжато в устной и письменной форме излагать прочитанный текст, сохраняя его стиль и тип речи (повествование, описание, рассуждение); выделять основную мысль и структурные части текста;</w:t>
      </w:r>
      <w:proofErr w:type="gramEnd"/>
      <w:r w:rsidRPr="004C09C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создавать устные монологические высказывания с учетом речевой ситуации; подбирать заголовок, отражающий тему и основную мысль; совершенствовать содержание и языковое оформление своего текста; отбирать соответствующие выразительные средства. Кроме того для формируемых у студентов умений самообладания перед аудиторией, ориентации во времени, применения технических средств, наглядных пособий и т.д. в школьной программе есть определенные предпосылки.</w:t>
      </w:r>
    </w:p>
    <w:p w:rsidR="0069326A" w:rsidRPr="004C09CF" w:rsidRDefault="0069326A" w:rsidP="0069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C09CF">
        <w:rPr>
          <w:rFonts w:ascii="Times New Roman" w:eastAsia="Times New Roman" w:hAnsi="Times New Roman" w:cs="Times New Roman"/>
          <w:sz w:val="20"/>
          <w:szCs w:val="20"/>
        </w:rPr>
        <w:t>Таким образом, проанализированные риторические умения и навыки можно конкретизировать в соответствии с учебными задачами следующим образом </w:t>
      </w:r>
      <w:r w:rsidRPr="004C09CF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 курс русского языка даёт возможность в учреждениях общего среднего образования работать над умениями: выбирать тему, формулировать и переформулировать её название с учётом речевой ситуации; определять общую цель высказывания, точно формулировать конкретную цель; определять основную мысль высказывания (тезис) и ключевые слова темы;</w:t>
      </w:r>
      <w:proofErr w:type="gram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определять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подтемы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микротемы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, обеспечивающие полноту раскрытия темы и ограничивающие </w:t>
      </w:r>
      <w:r w:rsidRPr="004C09CF">
        <w:rPr>
          <w:rFonts w:ascii="Times New Roman" w:eastAsia="Times New Roman" w:hAnsi="Times New Roman" w:cs="Times New Roman"/>
          <w:sz w:val="20"/>
          <w:szCs w:val="20"/>
        </w:rPr>
        <w:lastRenderedPageBreak/>
        <w:t>границы её рассмотрения; определять необходимый для данной речевой ситуации стиль и тип речи; продумывать композицию создаваемого текста и составлять его план; подбирать материал по определённой теме и ранжировать его по степени значимости; продумывать переходы от одной смысловой части к другой; подбирать наиболее эффективные приёмы для вступительной и завершающей части высказывания; подбирать для аргументации соответствующих тезисов факты, наиболее соответствующие потребностям аудитории и конкретным целям общения; продумывать речевое оформление высказывания в соответствии со стилем речи и со своей оригинальной манерой общения; запоминать и воспроизводить подготовленную речь; эффективно использовать приёмы установления и поддержания контакта с аудиторией, использовать сигналы обратной связи для совершенствования риторических умений; грамотно использовать возможности паралингвистического сопровождения слова и невербальных средств общения; строить выступление с учётом особенностей аудитории, перед которой оно произносится; владеть собой, располагать к себе слушателей; умело использовать наглядность.</w:t>
      </w:r>
    </w:p>
    <w:p w:rsidR="0069326A" w:rsidRPr="004C09CF" w:rsidRDefault="0069326A" w:rsidP="0069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В содержании программы выделена специально рубрика «Виды речевой деятельности». Обучающие виды работ по развитию связной письменной речи учащихся распределены между основными разделами курса русского языка, и проведение учебных занятий по развитию связной речи учащихся является обязательным. В программе предполагается формирование риторических умений при изучении всех разделов. Специально для решения этой задачи с </w:t>
      </w:r>
      <w:r w:rsidRPr="004C09CF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-го по </w:t>
      </w:r>
      <w:r w:rsidRPr="004C09CF">
        <w:rPr>
          <w:rFonts w:ascii="Times New Roman" w:eastAsia="Times New Roman" w:hAnsi="Times New Roman" w:cs="Times New Roman"/>
          <w:sz w:val="20"/>
          <w:szCs w:val="20"/>
          <w:lang w:val="en-US"/>
        </w:rPr>
        <w:t>XI</w:t>
      </w:r>
      <w:r w:rsidRPr="004C09CF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4C09CF">
        <w:rPr>
          <w:rFonts w:ascii="Times New Roman" w:eastAsia="Times New Roman" w:hAnsi="Times New Roman" w:cs="Times New Roman"/>
          <w:sz w:val="20"/>
          <w:szCs w:val="20"/>
        </w:rPr>
        <w:t>й</w:t>
      </w:r>
      <w:proofErr w:type="spellEnd"/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класс концентрически изучаются речевые разделы (их можно назвать риторическими) «Культура речи», «Текст», «Стили речи», «Жанры речи».</w:t>
      </w:r>
    </w:p>
    <w:p w:rsidR="0069326A" w:rsidRPr="004C09CF" w:rsidRDefault="0069326A" w:rsidP="0069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Таким образом, программа по русскому языку </w:t>
      </w:r>
      <w:r w:rsidRPr="004C09CF">
        <w:rPr>
          <w:rFonts w:ascii="Times New Roman" w:eastAsia="Times New Roman" w:hAnsi="Times New Roman" w:cs="Times New Roman"/>
          <w:color w:val="000000"/>
          <w:sz w:val="20"/>
          <w:szCs w:val="20"/>
        </w:rPr>
        <w:t>[1, 2, 3]</w:t>
      </w:r>
      <w:r w:rsidRPr="004C09CF">
        <w:rPr>
          <w:rFonts w:ascii="Times New Roman" w:eastAsia="Times New Roman" w:hAnsi="Times New Roman" w:cs="Times New Roman"/>
          <w:sz w:val="20"/>
          <w:szCs w:val="20"/>
        </w:rPr>
        <w:t xml:space="preserve"> имеет достаточные предпосылки для реализации в полной мере коммуникативной и риторической компетенции учащихся, что позволяет создать основу для совершенствования риторического мастерства на этапе высшего образования.</w:t>
      </w:r>
    </w:p>
    <w:p w:rsidR="0069326A" w:rsidRDefault="0069326A" w:rsidP="0069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26A" w:rsidRPr="004C09CF" w:rsidRDefault="0069326A" w:rsidP="00693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326A" w:rsidRPr="004C09CF" w:rsidRDefault="0069326A" w:rsidP="006932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Русский язык. V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noBreakHyphen/>
      </w:r>
      <w:r w:rsidRPr="004C09CF">
        <w:rPr>
          <w:rFonts w:ascii="Times New Roman" w:eastAsia="Times New Roman" w:hAnsi="Times New Roman" w:cs="Times New Roman"/>
          <w:sz w:val="18"/>
          <w:szCs w:val="20"/>
          <w:lang w:val="en-US"/>
        </w:rPr>
        <w:t>XI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 xml:space="preserve"> классы: учеб</w:t>
      </w:r>
      <w:proofErr w:type="gramStart"/>
      <w:r w:rsidRPr="004C09CF">
        <w:rPr>
          <w:rFonts w:ascii="Times New Roman" w:eastAsia="Times New Roman" w:hAnsi="Times New Roman" w:cs="Times New Roman"/>
          <w:sz w:val="18"/>
          <w:szCs w:val="20"/>
        </w:rPr>
        <w:t>.</w:t>
      </w:r>
      <w:proofErr w:type="gramEnd"/>
      <w:r w:rsidRPr="004C09CF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gramStart"/>
      <w:r w:rsidRPr="004C09CF">
        <w:rPr>
          <w:rFonts w:ascii="Times New Roman" w:eastAsia="Times New Roman" w:hAnsi="Times New Roman" w:cs="Times New Roman"/>
          <w:sz w:val="18"/>
          <w:szCs w:val="20"/>
        </w:rPr>
        <w:t>п</w:t>
      </w:r>
      <w:proofErr w:type="gramEnd"/>
      <w:r w:rsidRPr="004C09CF">
        <w:rPr>
          <w:rFonts w:ascii="Times New Roman" w:eastAsia="Times New Roman" w:hAnsi="Times New Roman" w:cs="Times New Roman"/>
          <w:sz w:val="18"/>
          <w:szCs w:val="20"/>
        </w:rPr>
        <w:t xml:space="preserve">рограмма для </w:t>
      </w:r>
      <w:proofErr w:type="spellStart"/>
      <w:r w:rsidRPr="004C09CF">
        <w:rPr>
          <w:rFonts w:ascii="Times New Roman" w:eastAsia="Times New Roman" w:hAnsi="Times New Roman" w:cs="Times New Roman"/>
          <w:sz w:val="18"/>
          <w:szCs w:val="20"/>
        </w:rPr>
        <w:t>общеобразоват</w:t>
      </w:r>
      <w:proofErr w:type="spellEnd"/>
      <w:r w:rsidRPr="004C09CF">
        <w:rPr>
          <w:rFonts w:ascii="Times New Roman" w:eastAsia="Times New Roman" w:hAnsi="Times New Roman" w:cs="Times New Roman"/>
          <w:sz w:val="18"/>
          <w:szCs w:val="20"/>
        </w:rPr>
        <w:t>. учреждений с бел. и рус. яз. обучения. – Минск: НИО, 2012. – 47 с.</w:t>
      </w:r>
    </w:p>
    <w:p w:rsidR="0069326A" w:rsidRPr="004C09CF" w:rsidRDefault="0069326A" w:rsidP="006932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Русский язык / Учебные программы по учебным предметам для учреждений общего среднего образования с русским языком обучения и воспитания. 5 класс: Минск: НИО, 2015. 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noBreakHyphen/>
        <w:t xml:space="preserve"> С. 29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noBreakHyphen/>
        <w:t>42.</w:t>
      </w:r>
    </w:p>
    <w:p w:rsidR="0069326A" w:rsidRPr="004C09CF" w:rsidRDefault="0069326A" w:rsidP="0069326A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z w:val="18"/>
          <w:szCs w:val="20"/>
        </w:rPr>
        <w:t>Русский язык / Учебные программы по учебным предметам для учреждений общего среднего образования с русским языком обучения и воспитания. 10 класс (повышенный уровень): Минск: НИО, 2015. 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noBreakHyphen/>
        <w:t xml:space="preserve"> С. 42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noBreakHyphen/>
        <w:t>60.</w:t>
      </w:r>
    </w:p>
    <w:p w:rsidR="002B4DF6" w:rsidRPr="0069326A" w:rsidRDefault="002B4DF6" w:rsidP="0069326A"/>
    <w:sectPr w:rsidR="002B4DF6" w:rsidRPr="0069326A" w:rsidSect="001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464"/>
    <w:multiLevelType w:val="hybridMultilevel"/>
    <w:tmpl w:val="5F32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67BC"/>
    <w:multiLevelType w:val="hybridMultilevel"/>
    <w:tmpl w:val="EADCB1F2"/>
    <w:lvl w:ilvl="0" w:tplc="008A1B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511497"/>
    <w:multiLevelType w:val="hybridMultilevel"/>
    <w:tmpl w:val="3CA02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A36419"/>
    <w:multiLevelType w:val="hybridMultilevel"/>
    <w:tmpl w:val="3162FD58"/>
    <w:lvl w:ilvl="0" w:tplc="A1AE1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96A38"/>
    <w:multiLevelType w:val="hybridMultilevel"/>
    <w:tmpl w:val="C892209A"/>
    <w:lvl w:ilvl="0" w:tplc="EAFC6DCC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05197E"/>
    <w:multiLevelType w:val="hybridMultilevel"/>
    <w:tmpl w:val="83968550"/>
    <w:lvl w:ilvl="0" w:tplc="B5E4788E">
      <w:start w:val="1"/>
      <w:numFmt w:val="decimal"/>
      <w:lvlText w:val="%1."/>
      <w:lvlJc w:val="left"/>
      <w:pPr>
        <w:ind w:left="659" w:hanging="37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AA5902"/>
    <w:multiLevelType w:val="hybridMultilevel"/>
    <w:tmpl w:val="EE16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C3E"/>
    <w:rsid w:val="000A4EF0"/>
    <w:rsid w:val="0010086E"/>
    <w:rsid w:val="0017551C"/>
    <w:rsid w:val="001A16F9"/>
    <w:rsid w:val="002B21C5"/>
    <w:rsid w:val="002B4DF6"/>
    <w:rsid w:val="003D044A"/>
    <w:rsid w:val="005812BA"/>
    <w:rsid w:val="0069326A"/>
    <w:rsid w:val="007643CE"/>
    <w:rsid w:val="0088526E"/>
    <w:rsid w:val="00935C3E"/>
    <w:rsid w:val="009F3954"/>
    <w:rsid w:val="00AB3F89"/>
    <w:rsid w:val="00C57D02"/>
    <w:rsid w:val="00CD2E9C"/>
    <w:rsid w:val="00DA6AEB"/>
    <w:rsid w:val="00E6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9"/>
  </w:style>
  <w:style w:type="paragraph" w:styleId="2">
    <w:name w:val="heading 2"/>
    <w:basedOn w:val="a"/>
    <w:next w:val="a"/>
    <w:link w:val="20"/>
    <w:uiPriority w:val="9"/>
    <w:unhideWhenUsed/>
    <w:qFormat/>
    <w:rsid w:val="00935C3E"/>
    <w:pPr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3E"/>
    <w:rPr>
      <w:rFonts w:ascii="Times New Roman" w:eastAsia="Calibr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2016-03-21T15:47:00Z</dcterms:created>
  <dcterms:modified xsi:type="dcterms:W3CDTF">2016-03-21T16:59:00Z</dcterms:modified>
</cp:coreProperties>
</file>