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19" w:rsidRPr="00372619" w:rsidRDefault="00372619" w:rsidP="00372619">
      <w:pPr>
        <w:jc w:val="center"/>
        <w:rPr>
          <w:sz w:val="28"/>
          <w:szCs w:val="28"/>
        </w:rPr>
      </w:pPr>
      <w:r w:rsidRPr="00372619">
        <w:rPr>
          <w:sz w:val="28"/>
          <w:szCs w:val="28"/>
        </w:rPr>
        <w:t>Реферат дипломной работы</w:t>
      </w:r>
    </w:p>
    <w:p w:rsidR="00372619" w:rsidRPr="00372619" w:rsidRDefault="00372619" w:rsidP="00372619">
      <w:pPr>
        <w:pStyle w:val="a4"/>
        <w:spacing w:after="144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2619">
        <w:rPr>
          <w:rFonts w:ascii="Times New Roman" w:hAnsi="Times New Roman"/>
          <w:sz w:val="28"/>
          <w:szCs w:val="28"/>
          <w:lang w:eastAsia="ru-RU"/>
        </w:rPr>
        <w:t xml:space="preserve">студентки кафедры </w:t>
      </w:r>
      <w:r w:rsidRPr="00372619">
        <w:rPr>
          <w:rFonts w:ascii="Times New Roman" w:hAnsi="Times New Roman"/>
          <w:sz w:val="28"/>
          <w:szCs w:val="28"/>
          <w:lang w:eastAsia="ru-RU"/>
        </w:rPr>
        <w:br/>
        <w:t xml:space="preserve">ядерной физики </w:t>
      </w:r>
      <w:r w:rsidRPr="00372619">
        <w:rPr>
          <w:rFonts w:ascii="Times New Roman" w:hAnsi="Times New Roman"/>
          <w:sz w:val="28"/>
          <w:szCs w:val="28"/>
          <w:lang w:eastAsia="ru-RU"/>
        </w:rPr>
        <w:br/>
        <w:t>физического факультета БГУ</w:t>
      </w:r>
    </w:p>
    <w:p w:rsidR="00372619" w:rsidRPr="00372619" w:rsidRDefault="00372619" w:rsidP="00372619">
      <w:pPr>
        <w:pStyle w:val="a4"/>
        <w:spacing w:after="144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2619">
        <w:rPr>
          <w:sz w:val="28"/>
          <w:szCs w:val="28"/>
        </w:rPr>
        <w:t>Петуховой Крист</w:t>
      </w:r>
      <w:r w:rsidRPr="00372619">
        <w:rPr>
          <w:sz w:val="28"/>
          <w:szCs w:val="28"/>
        </w:rPr>
        <w:t>и</w:t>
      </w:r>
      <w:r w:rsidRPr="00372619">
        <w:rPr>
          <w:sz w:val="28"/>
          <w:szCs w:val="28"/>
        </w:rPr>
        <w:t>ны Владимировны</w:t>
      </w:r>
    </w:p>
    <w:p w:rsidR="00372619" w:rsidRDefault="00372619">
      <w:pPr>
        <w:rPr>
          <w:sz w:val="26"/>
          <w:szCs w:val="26"/>
        </w:rPr>
      </w:pPr>
      <w:r>
        <w:t xml:space="preserve">Руководитель: </w:t>
      </w:r>
      <w:r w:rsidRPr="006C4A6E">
        <w:t>Старовойтов П.М., н.с. лаборатории физики частиц НИУ «Институт ядерных пр</w:t>
      </w:r>
      <w:r w:rsidRPr="006C4A6E">
        <w:t>о</w:t>
      </w:r>
      <w:r w:rsidRPr="006C4A6E">
        <w:t>блем</w:t>
      </w: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Дипломная работа 90 с., 57 рис., 2 табл., 42 источника, 3 прил.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АДРОННАЯ СТРУЯ, АДРОННЫЙ ТАЙЛ-КАЛОРИМЕТР, БОЛЬШОЙ АДРОННЫЙ КОЛЛАЙДЕР, ЖЁСТКИЕ НЕУПРУГИЕ </w:t>
      </w:r>
      <w:proofErr w:type="gramStart"/>
      <w:r>
        <w:rPr>
          <w:sz w:val="26"/>
          <w:szCs w:val="26"/>
        </w:rPr>
        <w:t>ПРОТОН-ПРОТОННЫЕ</w:t>
      </w:r>
      <w:proofErr w:type="gramEnd"/>
      <w:r>
        <w:rPr>
          <w:sz w:val="26"/>
          <w:szCs w:val="26"/>
        </w:rPr>
        <w:t xml:space="preserve"> ВЗАИМОДЕЙСТВИЯ, КАЛОРИМЕТРИЧЕСКАЯ ЯЧЕЙКА, МЯГКИЕ ПРОТОН-ПРОТОННЫЕ ВЗАИМОДЕЙСТВИЯ, ПРОТОН-ПРОТОННЫЕ СТОЛКНОВЕНИЯ, СВЕТИМОСТЬ, СХЕМА КЛАСТЕРИЗАЦИИ, ТОПОЛ</w:t>
      </w:r>
      <w:r>
        <w:rPr>
          <w:sz w:val="26"/>
          <w:szCs w:val="26"/>
        </w:rPr>
        <w:t xml:space="preserve">ОГИЧЕСКИЙ КЛАСТЕР, ШУМ, ATLAS, PILE-UP.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Объекты исследования ---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шум как компонента общего шума в ячейках </w:t>
      </w:r>
      <w:proofErr w:type="spellStart"/>
      <w:r>
        <w:rPr>
          <w:sz w:val="26"/>
          <w:szCs w:val="26"/>
        </w:rPr>
        <w:t>Тайл-калориметра</w:t>
      </w:r>
      <w:proofErr w:type="spellEnd"/>
      <w:r>
        <w:rPr>
          <w:sz w:val="26"/>
          <w:szCs w:val="26"/>
        </w:rPr>
        <w:t xml:space="preserve">; схемы топологической кластеризации с разным энергетическим порогом включения в состав калориметрических ячеек.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>Цель рабо</w:t>
      </w:r>
      <w:r>
        <w:rPr>
          <w:sz w:val="26"/>
          <w:szCs w:val="26"/>
        </w:rPr>
        <w:t xml:space="preserve">ты --- установление зависимости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шума от светимости </w:t>
      </w:r>
      <w:proofErr w:type="spellStart"/>
      <w:r>
        <w:rPr>
          <w:sz w:val="26"/>
          <w:szCs w:val="26"/>
        </w:rPr>
        <w:t>коллайдера</w:t>
      </w:r>
      <w:proofErr w:type="spellEnd"/>
      <w:r>
        <w:rPr>
          <w:sz w:val="26"/>
          <w:szCs w:val="26"/>
        </w:rPr>
        <w:t xml:space="preserve"> и внесении данных о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шуме в базу данных; исследование влияния шума на характеристики топологических кластеров и оценка полезного эффекта от использования более высоких энергетичес</w:t>
      </w:r>
      <w:r>
        <w:rPr>
          <w:sz w:val="26"/>
          <w:szCs w:val="26"/>
        </w:rPr>
        <w:t xml:space="preserve">ких порогов для включения ячейки в состав </w:t>
      </w:r>
      <w:proofErr w:type="spellStart"/>
      <w:r>
        <w:rPr>
          <w:sz w:val="26"/>
          <w:szCs w:val="26"/>
        </w:rPr>
        <w:t>топокластера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>Методы исследования: работа с программными пакетами для анализа файлов с данными и предоставления графического результата обработки; написание собственных программ обработки данных; получение файлов</w:t>
      </w:r>
      <w:r>
        <w:rPr>
          <w:sz w:val="26"/>
          <w:szCs w:val="26"/>
        </w:rPr>
        <w:t xml:space="preserve"> для анализа объектов; сравнительный анализ алгоритмов исследования; формализация основных физических зависимостей с учётом технических факторов; анализ зарубежной и отечественной литературы по тематике.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Был измерен полный шум в ячейках </w:t>
      </w:r>
      <w:proofErr w:type="spellStart"/>
      <w:r>
        <w:rPr>
          <w:sz w:val="26"/>
          <w:szCs w:val="26"/>
        </w:rPr>
        <w:t>адронного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Тайл-ка</w:t>
      </w:r>
      <w:r>
        <w:rPr>
          <w:sz w:val="26"/>
          <w:szCs w:val="26"/>
        </w:rPr>
        <w:t>лориметра</w:t>
      </w:r>
      <w:proofErr w:type="spellEnd"/>
      <w:r>
        <w:rPr>
          <w:sz w:val="26"/>
          <w:szCs w:val="26"/>
        </w:rPr>
        <w:t xml:space="preserve"> и исследовано влияние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шума на характеристики топологических кластеров.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Полученная зависимость уровня шума от количества </w:t>
      </w:r>
      <w:proofErr w:type="spellStart"/>
      <w:proofErr w:type="gramStart"/>
      <w:r>
        <w:rPr>
          <w:sz w:val="26"/>
          <w:szCs w:val="26"/>
        </w:rPr>
        <w:t>протон-протонных</w:t>
      </w:r>
      <w:proofErr w:type="spellEnd"/>
      <w:proofErr w:type="gramEnd"/>
      <w:r>
        <w:rPr>
          <w:sz w:val="26"/>
          <w:szCs w:val="26"/>
        </w:rPr>
        <w:t xml:space="preserve"> столкновений может быть применена при разных уровнях светимости </w:t>
      </w:r>
      <w:proofErr w:type="spellStart"/>
      <w:r>
        <w:rPr>
          <w:sz w:val="26"/>
          <w:szCs w:val="26"/>
        </w:rPr>
        <w:t>коллайдера</w:t>
      </w:r>
      <w:proofErr w:type="spellEnd"/>
      <w:r>
        <w:rPr>
          <w:sz w:val="26"/>
          <w:szCs w:val="26"/>
        </w:rPr>
        <w:t>. Измеренный уровень шума</w:t>
      </w:r>
      <w:r>
        <w:rPr>
          <w:sz w:val="26"/>
          <w:szCs w:val="26"/>
        </w:rPr>
        <w:t xml:space="preserve"> используется как сравнительный параметр при реконструкции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струй. Выводы относительно оптимального алгоритма топологической кластеризации могут быть использованы при анализе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струй. Предложенная схема топологической кластеризации должна ок</w:t>
      </w:r>
      <w:r>
        <w:rPr>
          <w:sz w:val="26"/>
          <w:szCs w:val="26"/>
        </w:rPr>
        <w:t xml:space="preserve">азаться эффективной для определения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струй с точки зрения минимизации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эффектов на измерение энергии восстанавливаемых объектов.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Анализ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струй проводится для изучения </w:t>
      </w:r>
      <w:proofErr w:type="spellStart"/>
      <w:r>
        <w:rPr>
          <w:sz w:val="26"/>
          <w:szCs w:val="26"/>
        </w:rPr>
        <w:t>кварковой</w:t>
      </w:r>
      <w:proofErr w:type="spellEnd"/>
      <w:r>
        <w:rPr>
          <w:sz w:val="26"/>
          <w:szCs w:val="26"/>
        </w:rPr>
        <w:t xml:space="preserve"> структуры протонов, процессов рождения и распада части</w:t>
      </w:r>
      <w:r>
        <w:rPr>
          <w:sz w:val="26"/>
          <w:szCs w:val="26"/>
        </w:rPr>
        <w:t xml:space="preserve">ц, проявлений Стандартной Модели и Новой </w:t>
      </w:r>
      <w:r>
        <w:rPr>
          <w:sz w:val="26"/>
          <w:szCs w:val="26"/>
        </w:rPr>
        <w:lastRenderedPageBreak/>
        <w:t xml:space="preserve">Физики.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Данные для выполнения дипломной работы предоставлены Центром физики частиц и высоких энергий, находящимся в составе НИУ «Институт ядерных проблем» Белорусского государственного университета и выполняющим </w:t>
      </w:r>
      <w:proofErr w:type="gramStart"/>
      <w:r>
        <w:rPr>
          <w:sz w:val="26"/>
          <w:szCs w:val="26"/>
        </w:rPr>
        <w:t>г</w:t>
      </w:r>
      <w:r>
        <w:rPr>
          <w:sz w:val="26"/>
          <w:szCs w:val="26"/>
        </w:rPr>
        <w:t>осударственную</w:t>
      </w:r>
      <w:proofErr w:type="gramEnd"/>
      <w:r>
        <w:rPr>
          <w:sz w:val="26"/>
          <w:szCs w:val="26"/>
        </w:rPr>
        <w:t xml:space="preserve"> </w:t>
      </w: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программу «Конвергенция» в сотрудничестве с </w:t>
      </w:r>
      <w:proofErr w:type="spellStart"/>
      <w:r>
        <w:rPr>
          <w:sz w:val="26"/>
          <w:szCs w:val="26"/>
        </w:rPr>
        <w:t>коллаборацией</w:t>
      </w:r>
      <w:proofErr w:type="spellEnd"/>
      <w:r>
        <w:rPr>
          <w:sz w:val="26"/>
          <w:szCs w:val="26"/>
        </w:rPr>
        <w:t xml:space="preserve"> ATLAS. Задание выполнялось самостоятельно под контролем и при консультировании научного руководителя и консультанта по работе.</w:t>
      </w: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Дыпломная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праца</w:t>
      </w:r>
      <w:proofErr w:type="spellEnd"/>
      <w:r>
        <w:rPr>
          <w:sz w:val="26"/>
          <w:szCs w:val="26"/>
        </w:rPr>
        <w:t xml:space="preserve"> 90 с., 57 мал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2 табл., 42 </w:t>
      </w:r>
      <w:proofErr w:type="spellStart"/>
      <w:r>
        <w:rPr>
          <w:sz w:val="26"/>
          <w:szCs w:val="26"/>
        </w:rPr>
        <w:t>крыніцы</w:t>
      </w:r>
      <w:proofErr w:type="spellEnd"/>
      <w:r>
        <w:rPr>
          <w:sz w:val="26"/>
          <w:szCs w:val="26"/>
        </w:rPr>
        <w:t>, 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дад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r>
        <w:rPr>
          <w:sz w:val="26"/>
          <w:szCs w:val="26"/>
        </w:rPr>
        <w:t>АДРОННЫЯ БРУІ, АДРОННЫ ТАЙЛ-КАЛАРЫМЕТР, ВЯЛІЛІ АДРОННЫ КАЛАЙДЭР, ЖОРСТКІЯ НЯПРУГКІЯ ПРАТОН-ПРАТОННЫЯ ЎЗАЕМАДЗЕЯННІ, КАЛАРЫМЕТРЫЧНАЕ ВОЧКА, МЯККІЯ ПРАТОН-ПРАТОННЫЯ ЎЗАЕМАДЗЕЯННІ, ПРАТОН-ПРАТОННЫЯ СУТЫКНЕННЎЗАЕМАДЗЕЯННІ, СВЯЦІЛЬНАСЦЬ, СХЕМА КЛАСТАРЫЗ</w:t>
      </w:r>
      <w:r>
        <w:rPr>
          <w:sz w:val="26"/>
          <w:szCs w:val="26"/>
        </w:rPr>
        <w:t xml:space="preserve">АЦЫІ, ТАПАЛАГІЧНЫ КЛАСТАР, ШУМ, ATLAS, PILE-UP.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Аб'екты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даследавання</w:t>
      </w:r>
      <w:proofErr w:type="spellEnd"/>
      <w:r>
        <w:rPr>
          <w:sz w:val="26"/>
          <w:szCs w:val="26"/>
        </w:rPr>
        <w:t xml:space="preserve"> ---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шум як </w:t>
      </w:r>
      <w:proofErr w:type="spellStart"/>
      <w:r>
        <w:rPr>
          <w:sz w:val="26"/>
          <w:szCs w:val="26"/>
        </w:rPr>
        <w:t>кампанента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агульнага</w:t>
      </w:r>
      <w:proofErr w:type="spellEnd"/>
      <w:r>
        <w:rPr>
          <w:sz w:val="26"/>
          <w:szCs w:val="26"/>
        </w:rPr>
        <w:t xml:space="preserve"> шуму </w:t>
      </w:r>
      <w:proofErr w:type="spellStart"/>
      <w:r>
        <w:rPr>
          <w:sz w:val="26"/>
          <w:szCs w:val="26"/>
        </w:rPr>
        <w:t>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вочках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Тайл-каларыметра</w:t>
      </w:r>
      <w:proofErr w:type="spellEnd"/>
      <w:r>
        <w:rPr>
          <w:sz w:val="26"/>
          <w:szCs w:val="26"/>
        </w:rPr>
        <w:t xml:space="preserve">; схемы </w:t>
      </w:r>
      <w:proofErr w:type="spellStart"/>
      <w:r>
        <w:rPr>
          <w:sz w:val="26"/>
          <w:szCs w:val="26"/>
        </w:rPr>
        <w:t>тапалагічнай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кластарызацыі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розным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энергетычным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парогам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уключэння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</w:t>
      </w:r>
      <w:proofErr w:type="spellEnd"/>
      <w:r>
        <w:rPr>
          <w:sz w:val="26"/>
          <w:szCs w:val="26"/>
        </w:rPr>
        <w:t xml:space="preserve"> склад </w:t>
      </w:r>
      <w:proofErr w:type="spellStart"/>
      <w:r>
        <w:rPr>
          <w:sz w:val="26"/>
          <w:szCs w:val="26"/>
        </w:rPr>
        <w:t>каларыметрычных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вочак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Мэта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</w:t>
      </w:r>
      <w:r>
        <w:rPr>
          <w:sz w:val="26"/>
          <w:szCs w:val="26"/>
        </w:rPr>
        <w:t>ацы</w:t>
      </w:r>
      <w:proofErr w:type="spellEnd"/>
      <w:r>
        <w:rPr>
          <w:sz w:val="26"/>
          <w:szCs w:val="26"/>
        </w:rPr>
        <w:t xml:space="preserve"> --- </w:t>
      </w:r>
      <w:proofErr w:type="spellStart"/>
      <w:r>
        <w:rPr>
          <w:sz w:val="26"/>
          <w:szCs w:val="26"/>
        </w:rPr>
        <w:t>ўсталяванне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залежнасці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шуму ад </w:t>
      </w:r>
      <w:proofErr w:type="spellStart"/>
      <w:r>
        <w:rPr>
          <w:sz w:val="26"/>
          <w:szCs w:val="26"/>
        </w:rPr>
        <w:t>свяцільнасці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калайдэра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унясенне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дадзеных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шуме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</w:t>
      </w:r>
      <w:proofErr w:type="spellEnd"/>
      <w:r>
        <w:rPr>
          <w:sz w:val="26"/>
          <w:szCs w:val="26"/>
        </w:rPr>
        <w:t xml:space="preserve"> базу </w:t>
      </w:r>
      <w:proofErr w:type="spellStart"/>
      <w:r>
        <w:rPr>
          <w:sz w:val="26"/>
          <w:szCs w:val="26"/>
        </w:rPr>
        <w:t>даных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даследаванне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ўплыву</w:t>
      </w:r>
      <w:proofErr w:type="spellEnd"/>
      <w:r>
        <w:rPr>
          <w:sz w:val="26"/>
          <w:szCs w:val="26"/>
        </w:rPr>
        <w:t xml:space="preserve"> шуму на </w:t>
      </w:r>
      <w:proofErr w:type="spellStart"/>
      <w:r>
        <w:rPr>
          <w:sz w:val="26"/>
          <w:szCs w:val="26"/>
        </w:rPr>
        <w:t>характарыстыкі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тапалагічных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кластараў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ацэнка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карыснага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эфекту</w:t>
      </w:r>
      <w:proofErr w:type="spellEnd"/>
      <w:r>
        <w:rPr>
          <w:sz w:val="26"/>
          <w:szCs w:val="26"/>
        </w:rPr>
        <w:t xml:space="preserve"> ад </w:t>
      </w:r>
      <w:proofErr w:type="spellStart"/>
      <w:r>
        <w:rPr>
          <w:sz w:val="26"/>
          <w:szCs w:val="26"/>
        </w:rPr>
        <w:t>выкарыстання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высокіх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энергетычных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r>
        <w:rPr>
          <w:sz w:val="26"/>
          <w:szCs w:val="26"/>
        </w:rPr>
        <w:t>арогаў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ўключэння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вочка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</w:t>
      </w:r>
      <w:proofErr w:type="spellEnd"/>
      <w:r>
        <w:rPr>
          <w:sz w:val="26"/>
          <w:szCs w:val="26"/>
        </w:rPr>
        <w:t xml:space="preserve"> склад </w:t>
      </w:r>
      <w:proofErr w:type="spellStart"/>
      <w:r>
        <w:rPr>
          <w:sz w:val="26"/>
          <w:szCs w:val="26"/>
        </w:rPr>
        <w:t>топакластара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Метады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даследавання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праца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праграмнымі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пакетамі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аналізу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файлаў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дадзенымі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падаванне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графічнага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выніку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апрацоўкі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напісанне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ўласных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праграм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апрацоўкі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дадзеных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атрыманне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файлаў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аналізу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аб'ектаў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параўнальны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аналіз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алгарытмаў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даследавання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фармалізацыя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асноўных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фізічных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залежнасцяў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ул</w:t>
      </w:r>
      <w:proofErr w:type="gramEnd"/>
      <w:r>
        <w:rPr>
          <w:sz w:val="26"/>
          <w:szCs w:val="26"/>
        </w:rPr>
        <w:t>ікам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тэхнічных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фактараў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аналіз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замежнай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айчыннай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літаратуры</w:t>
      </w:r>
      <w:proofErr w:type="spellEnd"/>
      <w:r>
        <w:rPr>
          <w:sz w:val="26"/>
          <w:szCs w:val="26"/>
        </w:rPr>
        <w:t xml:space="preserve"> па </w:t>
      </w:r>
      <w:proofErr w:type="spellStart"/>
      <w:r>
        <w:rPr>
          <w:sz w:val="26"/>
          <w:szCs w:val="26"/>
        </w:rPr>
        <w:t>тэматыцы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Бы</w:t>
      </w:r>
      <w:proofErr w:type="gramEnd"/>
      <w:r>
        <w:rPr>
          <w:sz w:val="26"/>
          <w:szCs w:val="26"/>
        </w:rPr>
        <w:t>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вымераны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поўны</w:t>
      </w:r>
      <w:proofErr w:type="spellEnd"/>
      <w:r>
        <w:rPr>
          <w:sz w:val="26"/>
          <w:szCs w:val="26"/>
        </w:rPr>
        <w:t xml:space="preserve"> шум у </w:t>
      </w:r>
      <w:proofErr w:type="spellStart"/>
      <w:r>
        <w:rPr>
          <w:sz w:val="26"/>
          <w:szCs w:val="26"/>
        </w:rPr>
        <w:t>вочках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адроннага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Тайл-каларыметра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даследаваны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ўплыў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pile-u</w:t>
      </w:r>
      <w:r>
        <w:rPr>
          <w:sz w:val="26"/>
          <w:szCs w:val="26"/>
        </w:rPr>
        <w:t>p</w:t>
      </w:r>
      <w:proofErr w:type="spellEnd"/>
      <w:r>
        <w:rPr>
          <w:sz w:val="26"/>
          <w:szCs w:val="26"/>
        </w:rPr>
        <w:t xml:space="preserve"> шуму на </w:t>
      </w:r>
      <w:proofErr w:type="spellStart"/>
      <w:r>
        <w:rPr>
          <w:sz w:val="26"/>
          <w:szCs w:val="26"/>
        </w:rPr>
        <w:t>характарыстыкі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тапалагічных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кластараў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Атрыманая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залежнасць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ўзроўню</w:t>
      </w:r>
      <w:proofErr w:type="spellEnd"/>
      <w:r>
        <w:rPr>
          <w:sz w:val="26"/>
          <w:szCs w:val="26"/>
        </w:rPr>
        <w:t xml:space="preserve"> шуму ад </w:t>
      </w:r>
      <w:proofErr w:type="spellStart"/>
      <w:r>
        <w:rPr>
          <w:sz w:val="26"/>
          <w:szCs w:val="26"/>
        </w:rPr>
        <w:t>колькасці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пратон-пратонны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сутыкненняў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можа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быць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прыменена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пры</w:t>
      </w:r>
      <w:proofErr w:type="spellEnd"/>
      <w:r>
        <w:rPr>
          <w:sz w:val="26"/>
          <w:szCs w:val="26"/>
        </w:rPr>
        <w:t xml:space="preserve"> розных </w:t>
      </w:r>
      <w:proofErr w:type="spellStart"/>
      <w:r>
        <w:rPr>
          <w:sz w:val="26"/>
          <w:szCs w:val="26"/>
        </w:rPr>
        <w:t>узроўнях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свяцільнасці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калайдэра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Вымераны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ўзровень</w:t>
      </w:r>
      <w:proofErr w:type="spellEnd"/>
      <w:r>
        <w:rPr>
          <w:sz w:val="26"/>
          <w:szCs w:val="26"/>
        </w:rPr>
        <w:t xml:space="preserve"> шуму </w:t>
      </w:r>
      <w:proofErr w:type="spellStart"/>
      <w:r>
        <w:rPr>
          <w:sz w:val="26"/>
          <w:szCs w:val="26"/>
        </w:rPr>
        <w:t>выкарыстоўваецца</w:t>
      </w:r>
      <w:proofErr w:type="spellEnd"/>
      <w:r>
        <w:rPr>
          <w:sz w:val="26"/>
          <w:szCs w:val="26"/>
        </w:rPr>
        <w:t xml:space="preserve"> як </w:t>
      </w:r>
      <w:proofErr w:type="spellStart"/>
      <w:r>
        <w:rPr>
          <w:sz w:val="26"/>
          <w:szCs w:val="26"/>
        </w:rPr>
        <w:t>параўнальны</w:t>
      </w:r>
      <w:proofErr w:type="spellEnd"/>
      <w:r>
        <w:rPr>
          <w:sz w:val="26"/>
          <w:szCs w:val="26"/>
        </w:rPr>
        <w:t xml:space="preserve"> параметр </w:t>
      </w:r>
      <w:proofErr w:type="spellStart"/>
      <w:r>
        <w:rPr>
          <w:sz w:val="26"/>
          <w:szCs w:val="26"/>
        </w:rPr>
        <w:t>пры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рэканструкцыі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бруй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Высновы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адносна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апты</w:t>
      </w:r>
      <w:r>
        <w:rPr>
          <w:sz w:val="26"/>
          <w:szCs w:val="26"/>
        </w:rPr>
        <w:t>мальнага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алгарытму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тапалагічнай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кластарызацыі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могуць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быць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выкарыстаны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аналізе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бруй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Прапанаваная</w:t>
      </w:r>
      <w:proofErr w:type="spellEnd"/>
      <w:r>
        <w:rPr>
          <w:sz w:val="26"/>
          <w:szCs w:val="26"/>
        </w:rPr>
        <w:t xml:space="preserve"> схема </w:t>
      </w:r>
      <w:proofErr w:type="spellStart"/>
      <w:r>
        <w:rPr>
          <w:sz w:val="26"/>
          <w:szCs w:val="26"/>
        </w:rPr>
        <w:t>тапалагічнай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кластарызацыі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павінна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апынуцца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эфектыўнай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вызначэння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бруй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пункту </w:t>
      </w:r>
      <w:proofErr w:type="spellStart"/>
      <w:r>
        <w:rPr>
          <w:sz w:val="26"/>
          <w:szCs w:val="26"/>
        </w:rPr>
        <w:t>гледжання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мінімізацыі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pile-up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эфектаў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вымярэ</w:t>
      </w:r>
      <w:r>
        <w:rPr>
          <w:sz w:val="26"/>
          <w:szCs w:val="26"/>
        </w:rPr>
        <w:t>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энергіі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аднаўляльных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аб'ектаў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Аналіз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адронных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бруй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ажыцяўляецца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вывучэння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кваркавай</w:t>
      </w:r>
      <w:proofErr w:type="spellEnd"/>
      <w:r>
        <w:rPr>
          <w:sz w:val="26"/>
          <w:szCs w:val="26"/>
        </w:rPr>
        <w:t xml:space="preserve"> структуры </w:t>
      </w:r>
      <w:proofErr w:type="spellStart"/>
      <w:r>
        <w:rPr>
          <w:sz w:val="26"/>
          <w:szCs w:val="26"/>
        </w:rPr>
        <w:t>пратонаў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працэсаў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нараджэння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распаду </w:t>
      </w:r>
      <w:proofErr w:type="spellStart"/>
      <w:r>
        <w:rPr>
          <w:sz w:val="26"/>
          <w:szCs w:val="26"/>
        </w:rPr>
        <w:t>часціц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праяў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Стандартнай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Мадэлі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Фізі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. </w:t>
      </w:r>
    </w:p>
    <w:p w:rsidR="00EA504A" w:rsidRDefault="00EA504A">
      <w:pPr>
        <w:rPr>
          <w:sz w:val="26"/>
          <w:szCs w:val="26"/>
        </w:rPr>
      </w:pP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Дадзеныя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выканання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дыпломнай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працы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пададзены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Цэнтрам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фіз</w:t>
      </w:r>
      <w:r>
        <w:rPr>
          <w:sz w:val="26"/>
          <w:szCs w:val="26"/>
        </w:rPr>
        <w:t>ікі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часціц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высокіх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энергій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знаходзіцца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ў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складзе</w:t>
      </w:r>
      <w:proofErr w:type="spellEnd"/>
      <w:r>
        <w:rPr>
          <w:sz w:val="26"/>
          <w:szCs w:val="26"/>
        </w:rPr>
        <w:t xml:space="preserve"> НДУ «</w:t>
      </w:r>
      <w:proofErr w:type="spellStart"/>
      <w:r>
        <w:rPr>
          <w:sz w:val="26"/>
          <w:szCs w:val="26"/>
        </w:rPr>
        <w:t>Інстытут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ядзерных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праблем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Беларускага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дзяржаў</w:t>
      </w:r>
      <w:proofErr w:type="gramStart"/>
      <w:r>
        <w:rPr>
          <w:sz w:val="26"/>
          <w:szCs w:val="26"/>
        </w:rPr>
        <w:t>нага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універсітэта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выконвае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дзяржаўную</w:t>
      </w:r>
      <w:proofErr w:type="spellEnd"/>
      <w:r>
        <w:rPr>
          <w:sz w:val="26"/>
          <w:szCs w:val="26"/>
        </w:rPr>
        <w:t xml:space="preserve"> </w:t>
      </w:r>
    </w:p>
    <w:p w:rsidR="00EA504A" w:rsidRDefault="003726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праграму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Канвергенцыя</w:t>
      </w:r>
      <w:proofErr w:type="spellEnd"/>
      <w:r>
        <w:rPr>
          <w:sz w:val="26"/>
          <w:szCs w:val="26"/>
        </w:rPr>
        <w:t xml:space="preserve">» у </w:t>
      </w:r>
      <w:proofErr w:type="spellStart"/>
      <w:r>
        <w:rPr>
          <w:sz w:val="26"/>
          <w:szCs w:val="26"/>
        </w:rPr>
        <w:t>супрацоўніцтве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калабарацыяй</w:t>
      </w:r>
      <w:proofErr w:type="spellEnd"/>
      <w:r>
        <w:rPr>
          <w:sz w:val="26"/>
          <w:szCs w:val="26"/>
        </w:rPr>
        <w:t xml:space="preserve"> ATLAS. </w:t>
      </w:r>
      <w:proofErr w:type="spellStart"/>
      <w:r>
        <w:rPr>
          <w:sz w:val="26"/>
          <w:szCs w:val="26"/>
        </w:rPr>
        <w:t>Заданне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выконвалася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самастойна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кантролем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кансультаванні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навуковага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кіраўніка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кансультанта</w:t>
      </w:r>
      <w:proofErr w:type="spellEnd"/>
      <w:r>
        <w:rPr>
          <w:sz w:val="26"/>
          <w:szCs w:val="26"/>
        </w:rPr>
        <w:t xml:space="preserve"> па </w:t>
      </w:r>
      <w:proofErr w:type="spellStart"/>
      <w:r>
        <w:rPr>
          <w:sz w:val="26"/>
          <w:szCs w:val="26"/>
        </w:rPr>
        <w:t>працы</w:t>
      </w:r>
      <w:proofErr w:type="spellEnd"/>
      <w:r>
        <w:rPr>
          <w:sz w:val="26"/>
          <w:szCs w:val="26"/>
        </w:rPr>
        <w:t>.</w:t>
      </w:r>
    </w:p>
    <w:p w:rsidR="00EA504A" w:rsidRDefault="00EA504A">
      <w:pPr>
        <w:rPr>
          <w:sz w:val="26"/>
          <w:szCs w:val="26"/>
        </w:rPr>
      </w:pPr>
    </w:p>
    <w:p w:rsidR="00EA504A" w:rsidRDefault="00EA504A">
      <w:pPr>
        <w:rPr>
          <w:sz w:val="26"/>
          <w:szCs w:val="26"/>
        </w:rPr>
      </w:pPr>
    </w:p>
    <w:p w:rsidR="00EA504A" w:rsidRDefault="00EA504A">
      <w:pPr>
        <w:rPr>
          <w:sz w:val="26"/>
          <w:szCs w:val="26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proofErr w:type="gramStart"/>
      <w:r w:rsidRPr="00372619">
        <w:rPr>
          <w:sz w:val="26"/>
          <w:szCs w:val="26"/>
          <w:lang w:val="en-US"/>
        </w:rPr>
        <w:t>Thesis 90 p., 57 fig., 2 tab., 42 sources, 3 appendices.</w:t>
      </w:r>
      <w:proofErr w:type="gramEnd"/>
      <w:r w:rsidRPr="00372619">
        <w:rPr>
          <w:sz w:val="26"/>
          <w:szCs w:val="26"/>
          <w:lang w:val="en-US"/>
        </w:rPr>
        <w:t xml:space="preserve">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proofErr w:type="gramStart"/>
      <w:r w:rsidRPr="00372619">
        <w:rPr>
          <w:sz w:val="26"/>
          <w:szCs w:val="26"/>
          <w:lang w:val="en-US"/>
        </w:rPr>
        <w:t xml:space="preserve">HADRON JET, HADRON TILE CALORIMETER, LARGE HADRON COLLIDER, HARD INELASTIC PROTON-PROTON INTERACTIONS, CALORIMETER CELL, SOFT </w:t>
      </w:r>
      <w:r w:rsidRPr="00372619">
        <w:rPr>
          <w:sz w:val="26"/>
          <w:szCs w:val="26"/>
          <w:lang w:val="en-US"/>
        </w:rPr>
        <w:t>INELASTIC PROTON-PROTON INTERACTIONS, PROTON-PROTON COLLISIONS, LUMINOSITY, CLUSTERING SCHEME, TOPOLOGICAL CLUSTER, NOISE, ATLAS, PILE-UP.</w:t>
      </w:r>
      <w:proofErr w:type="gramEnd"/>
      <w:r w:rsidRPr="00372619">
        <w:rPr>
          <w:sz w:val="26"/>
          <w:szCs w:val="26"/>
          <w:lang w:val="en-US"/>
        </w:rPr>
        <w:t xml:space="preserve">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proofErr w:type="gramStart"/>
      <w:r w:rsidRPr="00372619">
        <w:rPr>
          <w:sz w:val="26"/>
          <w:szCs w:val="26"/>
          <w:lang w:val="en-US"/>
        </w:rPr>
        <w:t xml:space="preserve">Research objects --- Pile-up noise as a part of total noise in the Tile </w:t>
      </w:r>
      <w:proofErr w:type="spellStart"/>
      <w:r w:rsidRPr="00372619">
        <w:rPr>
          <w:sz w:val="26"/>
          <w:szCs w:val="26"/>
          <w:lang w:val="en-US"/>
        </w:rPr>
        <w:t>Calo</w:t>
      </w:r>
      <w:proofErr w:type="spellEnd"/>
      <w:r w:rsidRPr="00372619">
        <w:rPr>
          <w:sz w:val="26"/>
          <w:szCs w:val="26"/>
          <w:lang w:val="en-US"/>
        </w:rPr>
        <w:t xml:space="preserve"> Cells; topological clustering schemes </w:t>
      </w:r>
      <w:r w:rsidRPr="00372619">
        <w:rPr>
          <w:sz w:val="26"/>
          <w:szCs w:val="26"/>
          <w:lang w:val="en-US"/>
        </w:rPr>
        <w:t xml:space="preserve">with varying energy thresholds for including a seed </w:t>
      </w:r>
      <w:proofErr w:type="spellStart"/>
      <w:r w:rsidRPr="00372619">
        <w:rPr>
          <w:sz w:val="26"/>
          <w:szCs w:val="26"/>
          <w:lang w:val="en-US"/>
        </w:rPr>
        <w:t>Calo</w:t>
      </w:r>
      <w:proofErr w:type="spellEnd"/>
      <w:r w:rsidRPr="00372619">
        <w:rPr>
          <w:sz w:val="26"/>
          <w:szCs w:val="26"/>
          <w:lang w:val="en-US"/>
        </w:rPr>
        <w:t xml:space="preserve"> Cell in the </w:t>
      </w:r>
      <w:proofErr w:type="spellStart"/>
      <w:r w:rsidRPr="00372619">
        <w:rPr>
          <w:sz w:val="26"/>
          <w:szCs w:val="26"/>
          <w:lang w:val="en-US"/>
        </w:rPr>
        <w:t>the</w:t>
      </w:r>
      <w:proofErr w:type="spellEnd"/>
      <w:r w:rsidRPr="00372619">
        <w:rPr>
          <w:sz w:val="26"/>
          <w:szCs w:val="26"/>
          <w:lang w:val="en-US"/>
        </w:rPr>
        <w:t xml:space="preserve"> </w:t>
      </w:r>
      <w:proofErr w:type="spellStart"/>
      <w:r w:rsidRPr="00372619">
        <w:rPr>
          <w:sz w:val="26"/>
          <w:szCs w:val="26"/>
          <w:lang w:val="en-US"/>
        </w:rPr>
        <w:t>Topo</w:t>
      </w:r>
      <w:proofErr w:type="spellEnd"/>
      <w:r w:rsidRPr="00372619">
        <w:rPr>
          <w:sz w:val="26"/>
          <w:szCs w:val="26"/>
          <w:lang w:val="en-US"/>
        </w:rPr>
        <w:t xml:space="preserve"> Cluster.</w:t>
      </w:r>
      <w:proofErr w:type="gramEnd"/>
      <w:r w:rsidRPr="00372619">
        <w:rPr>
          <w:sz w:val="26"/>
          <w:szCs w:val="26"/>
          <w:lang w:val="en-US"/>
        </w:rPr>
        <w:t xml:space="preserve">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 w:rsidRPr="00372619">
        <w:rPr>
          <w:sz w:val="26"/>
          <w:szCs w:val="26"/>
          <w:lang w:val="en-US"/>
        </w:rPr>
        <w:t xml:space="preserve">Research goals --- determination of Pile-up noise dependency on collider luminosity and Data Base supplement with the found Pile-up noise coefficients; </w:t>
      </w:r>
      <w:proofErr w:type="spellStart"/>
      <w:r w:rsidRPr="00372619">
        <w:rPr>
          <w:sz w:val="26"/>
          <w:szCs w:val="26"/>
          <w:lang w:val="en-US"/>
        </w:rPr>
        <w:t>accessment</w:t>
      </w:r>
      <w:proofErr w:type="spellEnd"/>
      <w:r w:rsidRPr="00372619">
        <w:rPr>
          <w:sz w:val="26"/>
          <w:szCs w:val="26"/>
          <w:lang w:val="en-US"/>
        </w:rPr>
        <w:t xml:space="preserve"> of n</w:t>
      </w:r>
      <w:r w:rsidRPr="00372619">
        <w:rPr>
          <w:sz w:val="26"/>
          <w:szCs w:val="26"/>
          <w:lang w:val="en-US"/>
        </w:rPr>
        <w:t xml:space="preserve">oise impact on </w:t>
      </w:r>
      <w:proofErr w:type="spellStart"/>
      <w:r w:rsidRPr="00372619">
        <w:rPr>
          <w:sz w:val="26"/>
          <w:szCs w:val="26"/>
          <w:lang w:val="en-US"/>
        </w:rPr>
        <w:t>Topo</w:t>
      </w:r>
      <w:proofErr w:type="spellEnd"/>
      <w:r w:rsidRPr="00372619">
        <w:rPr>
          <w:sz w:val="26"/>
          <w:szCs w:val="26"/>
          <w:lang w:val="en-US"/>
        </w:rPr>
        <w:t xml:space="preserve"> Clusters multiplicity and characteristics and estimation of useful effect resulted by using higher energy thresholds in the clustering scheme.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 w:rsidRPr="00372619">
        <w:rPr>
          <w:sz w:val="26"/>
          <w:szCs w:val="26"/>
          <w:lang w:val="en-US"/>
        </w:rPr>
        <w:t>Research methods: work on data analysis and graphic processing with software packages; writ</w:t>
      </w:r>
      <w:r w:rsidRPr="00372619">
        <w:rPr>
          <w:sz w:val="26"/>
          <w:szCs w:val="26"/>
          <w:lang w:val="en-US"/>
        </w:rPr>
        <w:t xml:space="preserve">ing own data processing programs; receiving files for objects analysis with remote CPUs; comparative analysis of applied algorithms; formalization of basic physical dependences with taking into account technical factors; foreign and domestic literature on </w:t>
      </w:r>
      <w:r w:rsidRPr="00372619">
        <w:rPr>
          <w:sz w:val="26"/>
          <w:szCs w:val="26"/>
          <w:lang w:val="en-US"/>
        </w:rPr>
        <w:t xml:space="preserve">the subject analysis.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 w:rsidRPr="00372619">
        <w:rPr>
          <w:sz w:val="26"/>
          <w:szCs w:val="26"/>
          <w:lang w:val="en-US"/>
        </w:rPr>
        <w:t xml:space="preserve">Total noise in the </w:t>
      </w:r>
      <w:proofErr w:type="spellStart"/>
      <w:r w:rsidRPr="00372619">
        <w:rPr>
          <w:sz w:val="26"/>
          <w:szCs w:val="26"/>
          <w:lang w:val="en-US"/>
        </w:rPr>
        <w:t>hadronic</w:t>
      </w:r>
      <w:proofErr w:type="spellEnd"/>
      <w:r w:rsidRPr="00372619">
        <w:rPr>
          <w:sz w:val="26"/>
          <w:szCs w:val="26"/>
          <w:lang w:val="en-US"/>
        </w:rPr>
        <w:t xml:space="preserve"> Tile </w:t>
      </w:r>
      <w:proofErr w:type="spellStart"/>
      <w:r w:rsidRPr="00372619">
        <w:rPr>
          <w:sz w:val="26"/>
          <w:szCs w:val="26"/>
          <w:lang w:val="en-US"/>
        </w:rPr>
        <w:t>Calo</w:t>
      </w:r>
      <w:proofErr w:type="spellEnd"/>
      <w:r w:rsidRPr="00372619">
        <w:rPr>
          <w:sz w:val="26"/>
          <w:szCs w:val="26"/>
          <w:lang w:val="en-US"/>
        </w:rPr>
        <w:t xml:space="preserve"> Cells was measured; the Pile-up noise effect on </w:t>
      </w:r>
      <w:proofErr w:type="spellStart"/>
      <w:r w:rsidRPr="00372619">
        <w:rPr>
          <w:sz w:val="26"/>
          <w:szCs w:val="26"/>
          <w:lang w:val="en-US"/>
        </w:rPr>
        <w:t>Topo</w:t>
      </w:r>
      <w:proofErr w:type="spellEnd"/>
      <w:r w:rsidRPr="00372619">
        <w:rPr>
          <w:sz w:val="26"/>
          <w:szCs w:val="26"/>
          <w:lang w:val="en-US"/>
        </w:rPr>
        <w:t xml:space="preserve"> Clusters multiplicity and properties was investigated.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 w:rsidRPr="00372619">
        <w:rPr>
          <w:sz w:val="26"/>
          <w:szCs w:val="26"/>
          <w:lang w:val="en-US"/>
        </w:rPr>
        <w:t>The formalized total noise dependency on proton-proton collisions quantity can be ap</w:t>
      </w:r>
      <w:r w:rsidRPr="00372619">
        <w:rPr>
          <w:sz w:val="26"/>
          <w:szCs w:val="26"/>
          <w:lang w:val="en-US"/>
        </w:rPr>
        <w:t xml:space="preserve">plied when luminosity is being changed during Run periods. The measured noise level is used as a comparative parameter during topological clustering. The recommended optimal topological clustering algorithm can be used in </w:t>
      </w:r>
      <w:proofErr w:type="spellStart"/>
      <w:r w:rsidRPr="00372619">
        <w:rPr>
          <w:sz w:val="26"/>
          <w:szCs w:val="26"/>
          <w:lang w:val="en-US"/>
        </w:rPr>
        <w:t>hadron</w:t>
      </w:r>
      <w:proofErr w:type="spellEnd"/>
      <w:r w:rsidRPr="00372619">
        <w:rPr>
          <w:sz w:val="26"/>
          <w:szCs w:val="26"/>
          <w:lang w:val="en-US"/>
        </w:rPr>
        <w:t xml:space="preserve"> Jets analysis. It should be</w:t>
      </w:r>
      <w:r w:rsidRPr="00372619">
        <w:rPr>
          <w:sz w:val="26"/>
          <w:szCs w:val="26"/>
          <w:lang w:val="en-US"/>
        </w:rPr>
        <w:t xml:space="preserve"> effective for the purpose of </w:t>
      </w:r>
      <w:proofErr w:type="spellStart"/>
      <w:r w:rsidRPr="00372619">
        <w:rPr>
          <w:sz w:val="26"/>
          <w:szCs w:val="26"/>
          <w:lang w:val="en-US"/>
        </w:rPr>
        <w:t>hadron</w:t>
      </w:r>
      <w:proofErr w:type="spellEnd"/>
      <w:r w:rsidRPr="00372619">
        <w:rPr>
          <w:sz w:val="26"/>
          <w:szCs w:val="26"/>
          <w:lang w:val="en-US"/>
        </w:rPr>
        <w:t xml:space="preserve"> jets determination while minimizing Pile-up effects on recoverable objects energy.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 w:rsidRPr="00372619">
        <w:rPr>
          <w:sz w:val="26"/>
          <w:szCs w:val="26"/>
          <w:lang w:val="en-US"/>
        </w:rPr>
        <w:t xml:space="preserve">The </w:t>
      </w:r>
      <w:proofErr w:type="spellStart"/>
      <w:r w:rsidRPr="00372619">
        <w:rPr>
          <w:sz w:val="26"/>
          <w:szCs w:val="26"/>
          <w:lang w:val="en-US"/>
        </w:rPr>
        <w:t>hadron</w:t>
      </w:r>
      <w:proofErr w:type="spellEnd"/>
      <w:r w:rsidRPr="00372619">
        <w:rPr>
          <w:sz w:val="26"/>
          <w:szCs w:val="26"/>
          <w:lang w:val="en-US"/>
        </w:rPr>
        <w:t xml:space="preserve"> Jets analysis is being carried out in order to study the quark structure of the proton, the processes of particles producti</w:t>
      </w:r>
      <w:r w:rsidRPr="00372619">
        <w:rPr>
          <w:sz w:val="26"/>
          <w:szCs w:val="26"/>
          <w:lang w:val="en-US"/>
        </w:rPr>
        <w:t xml:space="preserve">on and decay, Standard Model manifestations and New Physics effects. </w:t>
      </w:r>
    </w:p>
    <w:p w:rsidR="00EA504A" w:rsidRPr="00372619" w:rsidRDefault="00EA504A">
      <w:pPr>
        <w:rPr>
          <w:sz w:val="26"/>
          <w:szCs w:val="26"/>
          <w:lang w:val="en-US"/>
        </w:rPr>
      </w:pPr>
    </w:p>
    <w:p w:rsidR="00EA504A" w:rsidRPr="00372619" w:rsidRDefault="00372619">
      <w:pPr>
        <w:rPr>
          <w:sz w:val="26"/>
          <w:szCs w:val="26"/>
          <w:lang w:val="en-US"/>
        </w:rPr>
      </w:pPr>
      <w:r w:rsidRPr="00372619">
        <w:rPr>
          <w:sz w:val="26"/>
          <w:szCs w:val="26"/>
          <w:lang w:val="en-US"/>
        </w:rPr>
        <w:t>The data for the implementation were given by the Center for particle physics and high energies, which is a part of the NRU "Institute of Nuclear Problems" (Belarusian State University)</w:t>
      </w:r>
      <w:r w:rsidRPr="00372619">
        <w:rPr>
          <w:sz w:val="26"/>
          <w:szCs w:val="26"/>
          <w:lang w:val="en-US"/>
        </w:rPr>
        <w:t xml:space="preserve"> implementing public program "Convergence" in collaboration with CERN. </w:t>
      </w:r>
      <w:r w:rsidRPr="00372619">
        <w:rPr>
          <w:sz w:val="26"/>
          <w:szCs w:val="26"/>
          <w:lang w:val="en-US"/>
        </w:rPr>
        <w:lastRenderedPageBreak/>
        <w:t xml:space="preserve">Tasks were performed on </w:t>
      </w:r>
      <w:proofErr w:type="spellStart"/>
      <w:r w:rsidRPr="00372619">
        <w:rPr>
          <w:sz w:val="26"/>
          <w:szCs w:val="26"/>
          <w:lang w:val="en-US"/>
        </w:rPr>
        <w:t>athour's</w:t>
      </w:r>
      <w:proofErr w:type="spellEnd"/>
      <w:r w:rsidRPr="00372619">
        <w:rPr>
          <w:sz w:val="26"/>
          <w:szCs w:val="26"/>
          <w:lang w:val="en-US"/>
        </w:rPr>
        <w:t xml:space="preserve"> own under supervision and with </w:t>
      </w:r>
      <w:proofErr w:type="gramStart"/>
      <w:r w:rsidRPr="00372619">
        <w:rPr>
          <w:sz w:val="26"/>
          <w:szCs w:val="26"/>
          <w:lang w:val="en-US"/>
        </w:rPr>
        <w:t>mentors</w:t>
      </w:r>
      <w:proofErr w:type="gramEnd"/>
      <w:r w:rsidRPr="00372619">
        <w:rPr>
          <w:sz w:val="26"/>
          <w:szCs w:val="26"/>
          <w:lang w:val="en-US"/>
        </w:rPr>
        <w:t xml:space="preserve"> advice. </w:t>
      </w:r>
    </w:p>
    <w:sectPr w:rsidR="00EA504A" w:rsidRPr="00372619" w:rsidSect="00EA504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A504A"/>
    <w:rsid w:val="00372619"/>
    <w:rsid w:val="00E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04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EA504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A504A"/>
    <w:pPr>
      <w:spacing w:after="140" w:line="288" w:lineRule="auto"/>
    </w:pPr>
  </w:style>
  <w:style w:type="paragraph" w:styleId="a3">
    <w:name w:val="List"/>
    <w:basedOn w:val="TextBody"/>
    <w:rsid w:val="00EA504A"/>
  </w:style>
  <w:style w:type="paragraph" w:customStyle="1" w:styleId="Caption">
    <w:name w:val="Caption"/>
    <w:basedOn w:val="a"/>
    <w:rsid w:val="00EA50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A504A"/>
    <w:pPr>
      <w:suppressLineNumbers/>
    </w:pPr>
  </w:style>
  <w:style w:type="paragraph" w:styleId="a4">
    <w:name w:val="Body Text"/>
    <w:basedOn w:val="a"/>
    <w:link w:val="a5"/>
    <w:rsid w:val="00372619"/>
    <w:pPr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rsid w:val="00372619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2016-01-13T17:42:00Z</dcterms:created>
  <dcterms:modified xsi:type="dcterms:W3CDTF">2016-03-01T05:55:00Z</dcterms:modified>
  <dc:language>ru-RU</dc:language>
</cp:coreProperties>
</file>