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9B" w:rsidRPr="00591434" w:rsidRDefault="0020289B" w:rsidP="006B5C2A">
      <w:pPr>
        <w:widowControl w:val="0"/>
        <w:autoSpaceDE w:val="0"/>
        <w:autoSpaceDN w:val="0"/>
        <w:adjustRightInd w:val="0"/>
        <w:jc w:val="center"/>
        <w:rPr>
          <w:sz w:val="28"/>
          <w:szCs w:val="28"/>
        </w:rPr>
      </w:pPr>
      <w:r w:rsidRPr="00591434">
        <w:rPr>
          <w:sz w:val="28"/>
          <w:szCs w:val="28"/>
        </w:rPr>
        <w:t xml:space="preserve">ГОСУДАРСТВЕННОЕ УЧРЕЖДЕНИЕ ОБРАЗОВАНИЯ </w:t>
      </w:r>
    </w:p>
    <w:p w:rsidR="0020289B" w:rsidRPr="00591434" w:rsidRDefault="0020289B" w:rsidP="006B5C2A">
      <w:pPr>
        <w:widowControl w:val="0"/>
        <w:autoSpaceDE w:val="0"/>
        <w:autoSpaceDN w:val="0"/>
        <w:adjustRightInd w:val="0"/>
        <w:jc w:val="center"/>
        <w:rPr>
          <w:sz w:val="28"/>
          <w:szCs w:val="28"/>
        </w:rPr>
      </w:pPr>
      <w:r w:rsidRPr="00591434">
        <w:rPr>
          <w:sz w:val="28"/>
          <w:szCs w:val="28"/>
        </w:rPr>
        <w:t xml:space="preserve">«ИНСТИТУТ БИЗНЕСА И МЕНЕДЖМЕНТА ТЕХНОЛОГИЙ» </w:t>
      </w:r>
    </w:p>
    <w:p w:rsidR="0020289B" w:rsidRPr="00591434" w:rsidRDefault="0020289B" w:rsidP="006B5C2A">
      <w:pPr>
        <w:widowControl w:val="0"/>
        <w:autoSpaceDE w:val="0"/>
        <w:autoSpaceDN w:val="0"/>
        <w:adjustRightInd w:val="0"/>
        <w:jc w:val="center"/>
        <w:rPr>
          <w:sz w:val="28"/>
          <w:szCs w:val="28"/>
        </w:rPr>
      </w:pPr>
      <w:r w:rsidRPr="00591434">
        <w:rPr>
          <w:sz w:val="28"/>
          <w:szCs w:val="28"/>
        </w:rPr>
        <w:t>БЕЛОРУССКОГО ГОСУДАРСТВЕННОГО УНИВЕРСИТЕТА</w:t>
      </w:r>
    </w:p>
    <w:p w:rsidR="0020289B" w:rsidRPr="00591434" w:rsidRDefault="0020289B" w:rsidP="006B5C2A">
      <w:pPr>
        <w:jc w:val="center"/>
        <w:rPr>
          <w:sz w:val="28"/>
          <w:szCs w:val="28"/>
        </w:rPr>
      </w:pPr>
      <w:r w:rsidRPr="00591434">
        <w:rPr>
          <w:sz w:val="28"/>
          <w:szCs w:val="28"/>
        </w:rPr>
        <w:t>Кафедра бизнес-администрирования</w:t>
      </w:r>
    </w:p>
    <w:p w:rsidR="0020289B" w:rsidRPr="00591434" w:rsidRDefault="0020289B" w:rsidP="006B5C2A">
      <w:pPr>
        <w:jc w:val="center"/>
        <w:rPr>
          <w:sz w:val="28"/>
          <w:szCs w:val="28"/>
        </w:rPr>
      </w:pPr>
      <w:r w:rsidRPr="00591434">
        <w:rPr>
          <w:sz w:val="28"/>
          <w:szCs w:val="28"/>
        </w:rPr>
        <w:t xml:space="preserve">Аннотация к </w:t>
      </w:r>
      <w:r>
        <w:rPr>
          <w:sz w:val="28"/>
          <w:szCs w:val="28"/>
        </w:rPr>
        <w:t xml:space="preserve">магистерской </w:t>
      </w:r>
      <w:r w:rsidRPr="00591434">
        <w:rPr>
          <w:sz w:val="28"/>
          <w:szCs w:val="28"/>
        </w:rPr>
        <w:t xml:space="preserve"> работе</w:t>
      </w:r>
    </w:p>
    <w:p w:rsidR="0020289B" w:rsidRPr="00970A43" w:rsidRDefault="0020289B" w:rsidP="00491EE3">
      <w:pPr>
        <w:jc w:val="center"/>
        <w:rPr>
          <w:b/>
          <w:bCs/>
          <w:sz w:val="28"/>
          <w:szCs w:val="28"/>
        </w:rPr>
      </w:pPr>
    </w:p>
    <w:p w:rsidR="0020289B" w:rsidRDefault="0020289B" w:rsidP="00491EE3">
      <w:pPr>
        <w:jc w:val="center"/>
        <w:rPr>
          <w:bCs/>
          <w:sz w:val="28"/>
          <w:szCs w:val="28"/>
        </w:rPr>
      </w:pPr>
      <w:r w:rsidRPr="006B5C2A">
        <w:rPr>
          <w:bCs/>
          <w:sz w:val="28"/>
          <w:szCs w:val="28"/>
        </w:rPr>
        <w:t>РАЗРАБОТКА СТРАТЕГИИ РАЗВИТИЯ КОМПАНИИ «500 ампер»</w:t>
      </w:r>
      <w:r>
        <w:rPr>
          <w:bCs/>
          <w:sz w:val="28"/>
          <w:szCs w:val="28"/>
        </w:rPr>
        <w:t xml:space="preserve"> </w:t>
      </w:r>
    </w:p>
    <w:p w:rsidR="0020289B" w:rsidRDefault="0020289B" w:rsidP="00491EE3">
      <w:pPr>
        <w:jc w:val="center"/>
        <w:rPr>
          <w:bCs/>
          <w:sz w:val="28"/>
          <w:szCs w:val="28"/>
        </w:rPr>
      </w:pPr>
    </w:p>
    <w:p w:rsidR="0020289B" w:rsidRPr="00970A43" w:rsidRDefault="0020289B" w:rsidP="006B5C2A">
      <w:pPr>
        <w:jc w:val="center"/>
        <w:rPr>
          <w:sz w:val="28"/>
          <w:szCs w:val="28"/>
        </w:rPr>
      </w:pPr>
      <w:r w:rsidRPr="00667887">
        <w:rPr>
          <w:caps/>
          <w:sz w:val="28"/>
          <w:szCs w:val="28"/>
        </w:rPr>
        <w:t>Мостков</w:t>
      </w:r>
      <w:r w:rsidRPr="004A0E94">
        <w:rPr>
          <w:sz w:val="28"/>
          <w:szCs w:val="28"/>
        </w:rPr>
        <w:t xml:space="preserve"> Алексей Владимирович</w:t>
      </w:r>
    </w:p>
    <w:p w:rsidR="0020289B" w:rsidRDefault="0020289B" w:rsidP="006B5C2A">
      <w:pPr>
        <w:jc w:val="center"/>
        <w:rPr>
          <w:sz w:val="28"/>
          <w:szCs w:val="28"/>
        </w:rPr>
      </w:pPr>
      <w:r w:rsidRPr="00970A43">
        <w:rPr>
          <w:sz w:val="28"/>
          <w:szCs w:val="28"/>
        </w:rPr>
        <w:t>Научный руководитель:</w:t>
      </w:r>
      <w:r>
        <w:rPr>
          <w:sz w:val="28"/>
          <w:szCs w:val="28"/>
        </w:rPr>
        <w:t xml:space="preserve"> </w:t>
      </w:r>
      <w:r w:rsidRPr="004A0E94">
        <w:rPr>
          <w:sz w:val="28"/>
          <w:szCs w:val="28"/>
        </w:rPr>
        <w:t xml:space="preserve">кандидат технических наук, </w:t>
      </w:r>
    </w:p>
    <w:p w:rsidR="0020289B" w:rsidRPr="004A0E94" w:rsidRDefault="0020289B" w:rsidP="006B5C2A">
      <w:pPr>
        <w:jc w:val="center"/>
        <w:rPr>
          <w:sz w:val="28"/>
          <w:szCs w:val="28"/>
        </w:rPr>
      </w:pPr>
      <w:r w:rsidRPr="004A0E94">
        <w:rPr>
          <w:sz w:val="28"/>
          <w:szCs w:val="28"/>
        </w:rPr>
        <w:t xml:space="preserve">Воронин Александр Дмитриевич </w:t>
      </w:r>
    </w:p>
    <w:p w:rsidR="0020289B" w:rsidRPr="00970A43" w:rsidRDefault="0020289B" w:rsidP="00491EE3">
      <w:pPr>
        <w:ind w:left="4955"/>
        <w:rPr>
          <w:sz w:val="28"/>
          <w:szCs w:val="28"/>
        </w:rPr>
      </w:pPr>
    </w:p>
    <w:p w:rsidR="0020289B" w:rsidRPr="00970A43" w:rsidRDefault="0020289B" w:rsidP="00491EE3">
      <w:pPr>
        <w:jc w:val="center"/>
        <w:rPr>
          <w:sz w:val="28"/>
          <w:szCs w:val="28"/>
        </w:rPr>
      </w:pPr>
      <w:r w:rsidRPr="00970A43">
        <w:rPr>
          <w:sz w:val="28"/>
          <w:szCs w:val="28"/>
        </w:rPr>
        <w:t>Минск, 2015</w:t>
      </w:r>
    </w:p>
    <w:p w:rsidR="0020289B" w:rsidRDefault="0020289B" w:rsidP="006B5C2A">
      <w:pPr>
        <w:pStyle w:val="1"/>
        <w:spacing w:after="0"/>
      </w:pPr>
      <w:r w:rsidRPr="00970A43">
        <w:rPr>
          <w:lang w:val="be-BY"/>
        </w:rPr>
        <w:br w:type="page"/>
      </w:r>
    </w:p>
    <w:p w:rsidR="0020289B" w:rsidRDefault="0020289B" w:rsidP="00491EE3">
      <w:pPr>
        <w:pStyle w:val="Default"/>
        <w:jc w:val="both"/>
        <w:rPr>
          <w:sz w:val="28"/>
          <w:szCs w:val="28"/>
        </w:rPr>
      </w:pPr>
      <w:r>
        <w:rPr>
          <w:sz w:val="28"/>
          <w:szCs w:val="28"/>
        </w:rPr>
        <w:t xml:space="preserve">Цель магистерской диссертации: </w:t>
      </w:r>
    </w:p>
    <w:p w:rsidR="0020289B" w:rsidRDefault="0020289B" w:rsidP="00491EE3">
      <w:pPr>
        <w:pStyle w:val="Default"/>
        <w:numPr>
          <w:ilvl w:val="0"/>
          <w:numId w:val="1"/>
        </w:numPr>
        <w:jc w:val="both"/>
        <w:rPr>
          <w:sz w:val="28"/>
          <w:szCs w:val="28"/>
        </w:rPr>
      </w:pPr>
      <w:r w:rsidRPr="007E43E0">
        <w:rPr>
          <w:sz w:val="28"/>
          <w:szCs w:val="28"/>
        </w:rPr>
        <w:t>Разработать стратегию развития компании на период 2015-2017 годы с учетом имеющихся тенденций на рынке автозапчастей и обслуживания автомобилей г.</w:t>
      </w:r>
      <w:r>
        <w:rPr>
          <w:sz w:val="28"/>
          <w:szCs w:val="28"/>
          <w:lang w:val="en-US"/>
        </w:rPr>
        <w:t> </w:t>
      </w:r>
      <w:r w:rsidRPr="007E43E0">
        <w:rPr>
          <w:sz w:val="28"/>
          <w:szCs w:val="28"/>
        </w:rPr>
        <w:t>Минска.</w:t>
      </w:r>
    </w:p>
    <w:p w:rsidR="0020289B" w:rsidRDefault="0020289B" w:rsidP="00491EE3">
      <w:pPr>
        <w:pStyle w:val="Default"/>
        <w:numPr>
          <w:ilvl w:val="0"/>
          <w:numId w:val="1"/>
        </w:numPr>
        <w:jc w:val="both"/>
        <w:rPr>
          <w:sz w:val="28"/>
          <w:szCs w:val="28"/>
        </w:rPr>
      </w:pPr>
      <w:r w:rsidRPr="007E43E0">
        <w:rPr>
          <w:sz w:val="28"/>
          <w:szCs w:val="28"/>
        </w:rPr>
        <w:t>Проверить гипотезу о кардинальном смещении продаж автозапчастей из розничных магазинов на станции технического обслуживания.</w:t>
      </w:r>
    </w:p>
    <w:p w:rsidR="0020289B" w:rsidRDefault="0020289B" w:rsidP="00491EE3">
      <w:pPr>
        <w:pStyle w:val="Default"/>
        <w:numPr>
          <w:ilvl w:val="0"/>
          <w:numId w:val="1"/>
        </w:numPr>
        <w:jc w:val="both"/>
        <w:rPr>
          <w:sz w:val="28"/>
          <w:szCs w:val="28"/>
        </w:rPr>
      </w:pPr>
      <w:r w:rsidRPr="007E43E0">
        <w:rPr>
          <w:sz w:val="28"/>
          <w:szCs w:val="28"/>
        </w:rPr>
        <w:t>Выявить причины снижения уровня продаж одних магазинов и роста продаж других.</w:t>
      </w:r>
    </w:p>
    <w:p w:rsidR="0020289B" w:rsidRDefault="0020289B" w:rsidP="00491EE3">
      <w:pPr>
        <w:pStyle w:val="Default"/>
        <w:jc w:val="both"/>
        <w:rPr>
          <w:sz w:val="28"/>
          <w:szCs w:val="28"/>
        </w:rPr>
      </w:pPr>
    </w:p>
    <w:p w:rsidR="0020289B" w:rsidRDefault="0020289B" w:rsidP="00491EE3">
      <w:pPr>
        <w:pStyle w:val="Default"/>
        <w:jc w:val="both"/>
        <w:rPr>
          <w:sz w:val="28"/>
          <w:szCs w:val="28"/>
        </w:rPr>
      </w:pPr>
      <w:r>
        <w:rPr>
          <w:sz w:val="28"/>
          <w:szCs w:val="28"/>
        </w:rPr>
        <w:t xml:space="preserve">Объект исследования: </w:t>
      </w:r>
      <w:r w:rsidRPr="007E43E0">
        <w:rPr>
          <w:sz w:val="28"/>
          <w:szCs w:val="28"/>
        </w:rPr>
        <w:t>Розничные магазины автозапчастей и ста</w:t>
      </w:r>
      <w:r>
        <w:rPr>
          <w:sz w:val="28"/>
          <w:szCs w:val="28"/>
        </w:rPr>
        <w:t>нция техобслуживания сети «500 ампер</w:t>
      </w:r>
      <w:r w:rsidRPr="007E43E0">
        <w:rPr>
          <w:sz w:val="28"/>
          <w:szCs w:val="28"/>
        </w:rPr>
        <w:t>».</w:t>
      </w:r>
    </w:p>
    <w:p w:rsidR="0020289B" w:rsidRDefault="0020289B" w:rsidP="00491EE3">
      <w:pPr>
        <w:pStyle w:val="Default"/>
        <w:jc w:val="both"/>
        <w:rPr>
          <w:sz w:val="28"/>
          <w:szCs w:val="28"/>
        </w:rPr>
      </w:pPr>
    </w:p>
    <w:p w:rsidR="0020289B" w:rsidRDefault="0020289B" w:rsidP="00491EE3">
      <w:pPr>
        <w:pStyle w:val="Default"/>
        <w:jc w:val="both"/>
        <w:rPr>
          <w:sz w:val="28"/>
          <w:szCs w:val="28"/>
        </w:rPr>
      </w:pPr>
      <w:r>
        <w:rPr>
          <w:sz w:val="28"/>
          <w:szCs w:val="28"/>
        </w:rPr>
        <w:t xml:space="preserve">Результаты и новизна исследования: </w:t>
      </w:r>
    </w:p>
    <w:p w:rsidR="0020289B" w:rsidRDefault="0020289B" w:rsidP="00491EE3">
      <w:pPr>
        <w:pStyle w:val="Default"/>
        <w:numPr>
          <w:ilvl w:val="0"/>
          <w:numId w:val="2"/>
        </w:numPr>
        <w:tabs>
          <w:tab w:val="clear" w:pos="1287"/>
          <w:tab w:val="num" w:pos="0"/>
        </w:tabs>
        <w:ind w:left="0" w:firstLine="0"/>
        <w:jc w:val="both"/>
        <w:rPr>
          <w:sz w:val="28"/>
          <w:szCs w:val="28"/>
        </w:rPr>
      </w:pPr>
      <w:r>
        <w:rPr>
          <w:sz w:val="28"/>
          <w:szCs w:val="28"/>
        </w:rPr>
        <w:t>и</w:t>
      </w:r>
      <w:r w:rsidRPr="007E43E0">
        <w:rPr>
          <w:sz w:val="28"/>
          <w:szCs w:val="28"/>
        </w:rPr>
        <w:t xml:space="preserve">нтервью с экспертами частично </w:t>
      </w:r>
      <w:r>
        <w:rPr>
          <w:sz w:val="28"/>
          <w:szCs w:val="28"/>
        </w:rPr>
        <w:t xml:space="preserve">подтвердили </w:t>
      </w:r>
      <w:r w:rsidRPr="007E43E0">
        <w:rPr>
          <w:sz w:val="28"/>
          <w:szCs w:val="28"/>
        </w:rPr>
        <w:t xml:space="preserve">предположения о снижении продаж запчастей в магазинах, о переходе клиентов на полное обслуживание на СТО: покупка запчастей, ремонт; </w:t>
      </w:r>
    </w:p>
    <w:p w:rsidR="0020289B" w:rsidRDefault="0020289B" w:rsidP="00491EE3">
      <w:pPr>
        <w:pStyle w:val="Default"/>
        <w:numPr>
          <w:ilvl w:val="0"/>
          <w:numId w:val="2"/>
        </w:numPr>
        <w:tabs>
          <w:tab w:val="clear" w:pos="1287"/>
          <w:tab w:val="num" w:pos="0"/>
        </w:tabs>
        <w:ind w:left="0" w:firstLine="0"/>
        <w:jc w:val="both"/>
        <w:rPr>
          <w:sz w:val="28"/>
          <w:szCs w:val="28"/>
        </w:rPr>
      </w:pPr>
      <w:r w:rsidRPr="007E43E0">
        <w:rPr>
          <w:sz w:val="28"/>
          <w:szCs w:val="28"/>
        </w:rPr>
        <w:t>полученные данные от поставщиков запчастей показывают рост продаж деталей именно в мастерских и постепенное сни</w:t>
      </w:r>
      <w:r>
        <w:rPr>
          <w:sz w:val="28"/>
          <w:szCs w:val="28"/>
        </w:rPr>
        <w:t>жение продаж в розничных точках;</w:t>
      </w:r>
    </w:p>
    <w:p w:rsidR="0020289B" w:rsidRDefault="0020289B" w:rsidP="00491EE3">
      <w:pPr>
        <w:pStyle w:val="Default"/>
        <w:numPr>
          <w:ilvl w:val="0"/>
          <w:numId w:val="2"/>
        </w:numPr>
        <w:tabs>
          <w:tab w:val="clear" w:pos="1287"/>
          <w:tab w:val="num" w:pos="0"/>
        </w:tabs>
        <w:ind w:left="0" w:firstLine="0"/>
        <w:jc w:val="both"/>
        <w:rPr>
          <w:sz w:val="28"/>
          <w:szCs w:val="28"/>
        </w:rPr>
      </w:pPr>
      <w:r>
        <w:rPr>
          <w:sz w:val="28"/>
          <w:szCs w:val="28"/>
        </w:rPr>
        <w:t>о</w:t>
      </w:r>
      <w:r w:rsidRPr="007E43E0">
        <w:rPr>
          <w:sz w:val="28"/>
          <w:szCs w:val="28"/>
        </w:rPr>
        <w:t>прос на сайте (</w:t>
      </w:r>
      <w:r w:rsidRPr="007E43E0">
        <w:rPr>
          <w:sz w:val="28"/>
          <w:szCs w:val="28"/>
          <w:lang w:val="en-US"/>
        </w:rPr>
        <w:t>AV</w:t>
      </w:r>
      <w:r w:rsidRPr="007E43E0">
        <w:rPr>
          <w:sz w:val="28"/>
          <w:szCs w:val="28"/>
        </w:rPr>
        <w:t>.</w:t>
      </w:r>
      <w:r w:rsidRPr="007E43E0">
        <w:rPr>
          <w:sz w:val="28"/>
          <w:szCs w:val="28"/>
          <w:lang w:val="en-US"/>
        </w:rPr>
        <w:t>by</w:t>
      </w:r>
      <w:r w:rsidRPr="007E43E0">
        <w:rPr>
          <w:sz w:val="28"/>
          <w:szCs w:val="28"/>
        </w:rPr>
        <w:t>) показал заинтересованность клиентов в дополнительных сервисах на СТО, которые помогут сэкономить их личное время (в опросе участвовало 1674 человека, их них 459 готовы платить за подменный автомобиль, еще 789 ни разу не слышали о такой услуге)</w:t>
      </w:r>
      <w:r>
        <w:rPr>
          <w:sz w:val="28"/>
          <w:szCs w:val="28"/>
        </w:rPr>
        <w:t>;</w:t>
      </w:r>
    </w:p>
    <w:p w:rsidR="0020289B" w:rsidRDefault="0020289B" w:rsidP="00491EE3">
      <w:pPr>
        <w:pStyle w:val="Default"/>
        <w:numPr>
          <w:ilvl w:val="0"/>
          <w:numId w:val="2"/>
        </w:numPr>
        <w:tabs>
          <w:tab w:val="clear" w:pos="1287"/>
          <w:tab w:val="num" w:pos="0"/>
        </w:tabs>
        <w:ind w:left="0" w:firstLine="0"/>
        <w:jc w:val="both"/>
        <w:rPr>
          <w:sz w:val="28"/>
          <w:szCs w:val="28"/>
        </w:rPr>
      </w:pPr>
      <w:r>
        <w:rPr>
          <w:sz w:val="28"/>
          <w:szCs w:val="28"/>
        </w:rPr>
        <w:t>о</w:t>
      </w:r>
      <w:r w:rsidRPr="007E43E0">
        <w:rPr>
          <w:sz w:val="28"/>
          <w:szCs w:val="28"/>
        </w:rPr>
        <w:t>прос на сайте (</w:t>
      </w:r>
      <w:r w:rsidRPr="007E43E0">
        <w:rPr>
          <w:sz w:val="28"/>
          <w:szCs w:val="28"/>
          <w:lang w:val="en-US"/>
        </w:rPr>
        <w:t>AV</w:t>
      </w:r>
      <w:r w:rsidRPr="007E43E0">
        <w:rPr>
          <w:sz w:val="28"/>
          <w:szCs w:val="28"/>
        </w:rPr>
        <w:t>.</w:t>
      </w:r>
      <w:r w:rsidRPr="007E43E0">
        <w:rPr>
          <w:sz w:val="28"/>
          <w:szCs w:val="28"/>
          <w:lang w:val="en-US"/>
        </w:rPr>
        <w:t>by</w:t>
      </w:r>
      <w:r w:rsidRPr="007E43E0">
        <w:rPr>
          <w:sz w:val="28"/>
          <w:szCs w:val="28"/>
        </w:rPr>
        <w:t>) выявил предпочтения клиентов о месте покупки автозапчастей (395 человек из 767, указали место покупки - интернет, еще 99 человек поручают покупку своим гаражным</w:t>
      </w:r>
      <w:r>
        <w:rPr>
          <w:sz w:val="28"/>
          <w:szCs w:val="28"/>
        </w:rPr>
        <w:t xml:space="preserve"> мастерам или снабженцу на СТО);</w:t>
      </w:r>
    </w:p>
    <w:p w:rsidR="0020289B" w:rsidRDefault="0020289B" w:rsidP="00491EE3">
      <w:pPr>
        <w:pStyle w:val="Default"/>
        <w:numPr>
          <w:ilvl w:val="0"/>
          <w:numId w:val="2"/>
        </w:numPr>
        <w:tabs>
          <w:tab w:val="clear" w:pos="1287"/>
          <w:tab w:val="num" w:pos="0"/>
        </w:tabs>
        <w:ind w:left="0" w:firstLine="0"/>
        <w:jc w:val="both"/>
        <w:rPr>
          <w:sz w:val="28"/>
          <w:szCs w:val="28"/>
        </w:rPr>
      </w:pPr>
      <w:r>
        <w:rPr>
          <w:sz w:val="28"/>
          <w:szCs w:val="28"/>
        </w:rPr>
        <w:t>о</w:t>
      </w:r>
      <w:r w:rsidRPr="007E43E0">
        <w:rPr>
          <w:sz w:val="28"/>
          <w:szCs w:val="28"/>
        </w:rPr>
        <w:t>прос на сайте (</w:t>
      </w:r>
      <w:r w:rsidRPr="007E43E0">
        <w:rPr>
          <w:sz w:val="28"/>
          <w:szCs w:val="28"/>
          <w:lang w:val="en-US"/>
        </w:rPr>
        <w:t>AV</w:t>
      </w:r>
      <w:r w:rsidRPr="007E43E0">
        <w:rPr>
          <w:sz w:val="28"/>
          <w:szCs w:val="28"/>
        </w:rPr>
        <w:t>.</w:t>
      </w:r>
      <w:r w:rsidRPr="007E43E0">
        <w:rPr>
          <w:sz w:val="28"/>
          <w:szCs w:val="28"/>
          <w:lang w:val="en-US"/>
        </w:rPr>
        <w:t>by</w:t>
      </w:r>
      <w:r w:rsidRPr="007E43E0">
        <w:rPr>
          <w:sz w:val="28"/>
          <w:szCs w:val="28"/>
        </w:rPr>
        <w:t xml:space="preserve">), касающийся причин выбора магазина автозапчастей, указал на следующие факторы: 54 человека из 227 выбирают магазин ближайший к дому, 45 человек выбирают специализированный на конкретной марке магазин, 64 человека выбирают магазин с наиболее </w:t>
      </w:r>
      <w:r>
        <w:rPr>
          <w:sz w:val="28"/>
          <w:szCs w:val="28"/>
        </w:rPr>
        <w:t>полным ассортиментом и наличием;</w:t>
      </w:r>
    </w:p>
    <w:p w:rsidR="0020289B" w:rsidRDefault="0020289B" w:rsidP="00491EE3">
      <w:pPr>
        <w:pStyle w:val="Default"/>
        <w:numPr>
          <w:ilvl w:val="0"/>
          <w:numId w:val="2"/>
        </w:numPr>
        <w:tabs>
          <w:tab w:val="clear" w:pos="1287"/>
          <w:tab w:val="num" w:pos="0"/>
        </w:tabs>
        <w:ind w:left="0" w:firstLine="0"/>
        <w:jc w:val="both"/>
        <w:rPr>
          <w:sz w:val="28"/>
          <w:szCs w:val="28"/>
        </w:rPr>
      </w:pPr>
      <w:r>
        <w:rPr>
          <w:sz w:val="28"/>
          <w:szCs w:val="28"/>
        </w:rPr>
        <w:t>п</w:t>
      </w:r>
      <w:r w:rsidRPr="007E43E0">
        <w:rPr>
          <w:sz w:val="28"/>
          <w:szCs w:val="28"/>
        </w:rPr>
        <w:t xml:space="preserve">олученные данные опросов подтверждают правильность выбранной в результате работы стратегии, а именно специализация магазинов и СТО на </w:t>
      </w:r>
      <w:r>
        <w:rPr>
          <w:sz w:val="28"/>
          <w:szCs w:val="28"/>
        </w:rPr>
        <w:t>определенных марках автомобилей;</w:t>
      </w:r>
    </w:p>
    <w:p w:rsidR="0020289B" w:rsidRDefault="0020289B" w:rsidP="00491EE3">
      <w:pPr>
        <w:pStyle w:val="Default"/>
        <w:numPr>
          <w:ilvl w:val="0"/>
          <w:numId w:val="2"/>
        </w:numPr>
        <w:tabs>
          <w:tab w:val="clear" w:pos="1287"/>
          <w:tab w:val="num" w:pos="0"/>
        </w:tabs>
        <w:ind w:left="0" w:firstLine="0"/>
        <w:jc w:val="both"/>
        <w:rPr>
          <w:sz w:val="28"/>
          <w:szCs w:val="28"/>
        </w:rPr>
      </w:pPr>
      <w:r>
        <w:rPr>
          <w:sz w:val="28"/>
          <w:szCs w:val="28"/>
        </w:rPr>
        <w:t>а</w:t>
      </w:r>
      <w:r w:rsidRPr="007E43E0">
        <w:rPr>
          <w:sz w:val="28"/>
          <w:szCs w:val="28"/>
        </w:rPr>
        <w:t>нализ собственных продаж в магазинах и на СТО выявил большой потенциал в продажах запчастей именно на СТО, т.к. при ремонте клиент вынужден заказывать детали и именно на сервисе он покупает наиболее дорогие детали (сцепление, амортизаторы и т.д.);</w:t>
      </w:r>
    </w:p>
    <w:p w:rsidR="0020289B" w:rsidRDefault="0020289B" w:rsidP="00491EE3">
      <w:pPr>
        <w:pStyle w:val="Default"/>
        <w:numPr>
          <w:ilvl w:val="0"/>
          <w:numId w:val="2"/>
        </w:numPr>
        <w:tabs>
          <w:tab w:val="clear" w:pos="1287"/>
          <w:tab w:val="num" w:pos="0"/>
        </w:tabs>
        <w:ind w:left="0" w:firstLine="0"/>
        <w:jc w:val="both"/>
        <w:rPr>
          <w:sz w:val="28"/>
          <w:szCs w:val="28"/>
        </w:rPr>
      </w:pPr>
      <w:r>
        <w:rPr>
          <w:sz w:val="28"/>
          <w:szCs w:val="28"/>
        </w:rPr>
        <w:t>н</w:t>
      </w:r>
      <w:r w:rsidRPr="007E43E0">
        <w:rPr>
          <w:sz w:val="28"/>
          <w:szCs w:val="28"/>
        </w:rPr>
        <w:t>аличие собственного СТО дает гораздо больше возможностей не упускать клиента из собственной сети - предложенные маркетинговые ходы незамедлительно показали свою жизнеспособность (например, бесплатная замена масла при покупке, скидка на установку запчастей, гарантия только при установке на СТО, и т.д.)</w:t>
      </w:r>
      <w:r>
        <w:rPr>
          <w:sz w:val="28"/>
          <w:szCs w:val="28"/>
        </w:rPr>
        <w:t>;</w:t>
      </w:r>
    </w:p>
    <w:p w:rsidR="0020289B" w:rsidRPr="007E43E0" w:rsidRDefault="0020289B" w:rsidP="00491EE3">
      <w:pPr>
        <w:pStyle w:val="Default"/>
        <w:numPr>
          <w:ilvl w:val="0"/>
          <w:numId w:val="2"/>
        </w:numPr>
        <w:tabs>
          <w:tab w:val="clear" w:pos="1287"/>
          <w:tab w:val="num" w:pos="0"/>
        </w:tabs>
        <w:ind w:left="0" w:firstLine="0"/>
        <w:jc w:val="both"/>
        <w:rPr>
          <w:sz w:val="28"/>
          <w:szCs w:val="28"/>
        </w:rPr>
      </w:pPr>
      <w:r w:rsidRPr="007E43E0">
        <w:rPr>
          <w:sz w:val="28"/>
          <w:szCs w:val="28"/>
        </w:rPr>
        <w:t>Выяснены некоторые причины перехода клиентов на СТО:</w:t>
      </w:r>
    </w:p>
    <w:p w:rsidR="0020289B" w:rsidRPr="007E43E0" w:rsidRDefault="0020289B" w:rsidP="00491EE3">
      <w:pPr>
        <w:pStyle w:val="Default"/>
        <w:numPr>
          <w:ilvl w:val="0"/>
          <w:numId w:val="2"/>
        </w:numPr>
        <w:jc w:val="both"/>
        <w:rPr>
          <w:sz w:val="28"/>
          <w:szCs w:val="28"/>
        </w:rPr>
      </w:pPr>
      <w:r w:rsidRPr="007E43E0">
        <w:rPr>
          <w:sz w:val="28"/>
          <w:szCs w:val="28"/>
        </w:rPr>
        <w:t xml:space="preserve">сервисы не дают гарантии на запчасти, которые куплены не у них </w:t>
      </w:r>
    </w:p>
    <w:p w:rsidR="0020289B" w:rsidRPr="007E43E0" w:rsidRDefault="0020289B" w:rsidP="00491EE3">
      <w:pPr>
        <w:pStyle w:val="Default"/>
        <w:numPr>
          <w:ilvl w:val="0"/>
          <w:numId w:val="2"/>
        </w:numPr>
        <w:jc w:val="both"/>
        <w:rPr>
          <w:sz w:val="28"/>
          <w:szCs w:val="28"/>
        </w:rPr>
      </w:pPr>
      <w:r w:rsidRPr="007E43E0">
        <w:rPr>
          <w:sz w:val="28"/>
          <w:szCs w:val="28"/>
        </w:rPr>
        <w:t>У автовладельцев все меньше свободного времени на решение проблем с автомобилем</w:t>
      </w:r>
    </w:p>
    <w:p w:rsidR="0020289B" w:rsidRPr="007E43E0" w:rsidRDefault="0020289B" w:rsidP="00491EE3">
      <w:pPr>
        <w:pStyle w:val="Default"/>
        <w:numPr>
          <w:ilvl w:val="0"/>
          <w:numId w:val="2"/>
        </w:numPr>
        <w:jc w:val="both"/>
        <w:rPr>
          <w:sz w:val="28"/>
          <w:szCs w:val="28"/>
        </w:rPr>
      </w:pPr>
      <w:r w:rsidRPr="007E43E0">
        <w:rPr>
          <w:sz w:val="28"/>
          <w:szCs w:val="28"/>
        </w:rPr>
        <w:t>Снижение и выравнивание розничных цен на СТО и в магазинах</w:t>
      </w:r>
    </w:p>
    <w:p w:rsidR="0020289B" w:rsidRDefault="0020289B" w:rsidP="00491EE3">
      <w:pPr>
        <w:pStyle w:val="Default"/>
        <w:numPr>
          <w:ilvl w:val="0"/>
          <w:numId w:val="2"/>
        </w:numPr>
        <w:tabs>
          <w:tab w:val="clear" w:pos="1287"/>
          <w:tab w:val="num" w:pos="0"/>
        </w:tabs>
        <w:ind w:left="0" w:firstLine="0"/>
        <w:jc w:val="both"/>
        <w:rPr>
          <w:sz w:val="28"/>
          <w:szCs w:val="28"/>
        </w:rPr>
      </w:pPr>
      <w:r w:rsidRPr="007E43E0">
        <w:rPr>
          <w:sz w:val="28"/>
          <w:szCs w:val="28"/>
        </w:rPr>
        <w:t>Анализ автопарка республики выявил наиболее динамично растущие марки и модели авто, на которых имеет смысл сфокусироваться</w:t>
      </w:r>
      <w:r>
        <w:rPr>
          <w:sz w:val="28"/>
          <w:szCs w:val="28"/>
        </w:rPr>
        <w:t>;</w:t>
      </w:r>
    </w:p>
    <w:p w:rsidR="0020289B" w:rsidRPr="007E43E0" w:rsidRDefault="0020289B" w:rsidP="00491EE3">
      <w:pPr>
        <w:pStyle w:val="Default"/>
        <w:spacing w:line="360" w:lineRule="exact"/>
        <w:ind w:firstLine="680"/>
        <w:jc w:val="both"/>
        <w:rPr>
          <w:sz w:val="28"/>
          <w:szCs w:val="28"/>
        </w:rPr>
      </w:pPr>
    </w:p>
    <w:p w:rsidR="0020289B" w:rsidRDefault="0020289B" w:rsidP="00491EE3">
      <w:pPr>
        <w:pStyle w:val="Default"/>
        <w:jc w:val="both"/>
        <w:rPr>
          <w:sz w:val="28"/>
          <w:szCs w:val="28"/>
        </w:rPr>
      </w:pPr>
    </w:p>
    <w:p w:rsidR="0020289B" w:rsidRDefault="0020289B" w:rsidP="00491EE3">
      <w:pPr>
        <w:pStyle w:val="Default"/>
        <w:jc w:val="both"/>
        <w:rPr>
          <w:sz w:val="28"/>
          <w:szCs w:val="28"/>
        </w:rPr>
      </w:pPr>
      <w:r>
        <w:rPr>
          <w:sz w:val="28"/>
          <w:szCs w:val="28"/>
        </w:rPr>
        <w:t xml:space="preserve">Область применения полученных результатов: </w:t>
      </w:r>
    </w:p>
    <w:p w:rsidR="0020289B" w:rsidRDefault="0020289B" w:rsidP="00491EE3">
      <w:pPr>
        <w:pStyle w:val="Default"/>
        <w:jc w:val="both"/>
        <w:rPr>
          <w:sz w:val="28"/>
          <w:szCs w:val="28"/>
        </w:rPr>
      </w:pPr>
      <w:r w:rsidRPr="007E43E0">
        <w:rPr>
          <w:sz w:val="28"/>
          <w:szCs w:val="28"/>
        </w:rPr>
        <w:t>Результаты исследования будут являться основанием для разработки стратегии развития компании на ближайшие 3 года, а также выживания магазинов или их трансформации.</w:t>
      </w:r>
    </w:p>
    <w:p w:rsidR="0020289B" w:rsidRDefault="0020289B" w:rsidP="00491EE3">
      <w:pPr>
        <w:pStyle w:val="Default"/>
        <w:jc w:val="both"/>
        <w:rPr>
          <w:sz w:val="28"/>
          <w:szCs w:val="28"/>
        </w:rPr>
      </w:pPr>
    </w:p>
    <w:p w:rsidR="0020289B" w:rsidRDefault="0020289B" w:rsidP="00491EE3">
      <w:pPr>
        <w:pStyle w:val="Default"/>
        <w:jc w:val="both"/>
        <w:rPr>
          <w:sz w:val="28"/>
          <w:szCs w:val="28"/>
        </w:rPr>
      </w:pPr>
      <w:r>
        <w:rPr>
          <w:sz w:val="28"/>
          <w:szCs w:val="28"/>
        </w:rPr>
        <w:t xml:space="preserve">Структура работы: </w:t>
      </w:r>
    </w:p>
    <w:p w:rsidR="0020289B" w:rsidRDefault="0020289B" w:rsidP="00491EE3">
      <w:pPr>
        <w:pStyle w:val="Default"/>
        <w:jc w:val="both"/>
        <w:rPr>
          <w:sz w:val="28"/>
          <w:szCs w:val="28"/>
        </w:rPr>
      </w:pPr>
      <w:r>
        <w:rPr>
          <w:sz w:val="28"/>
          <w:szCs w:val="28"/>
        </w:rPr>
        <w:t xml:space="preserve">Объем работы: 72 с. </w:t>
      </w:r>
    </w:p>
    <w:p w:rsidR="0020289B" w:rsidRDefault="0020289B" w:rsidP="00491EE3">
      <w:pPr>
        <w:pStyle w:val="Default"/>
        <w:jc w:val="both"/>
        <w:rPr>
          <w:sz w:val="28"/>
          <w:szCs w:val="28"/>
        </w:rPr>
      </w:pPr>
      <w:r>
        <w:rPr>
          <w:sz w:val="28"/>
          <w:szCs w:val="28"/>
        </w:rPr>
        <w:t xml:space="preserve">Количество таблиц: 22. </w:t>
      </w:r>
    </w:p>
    <w:p w:rsidR="0020289B" w:rsidRDefault="0020289B" w:rsidP="00491EE3">
      <w:pPr>
        <w:pStyle w:val="Default"/>
        <w:jc w:val="both"/>
        <w:rPr>
          <w:sz w:val="28"/>
          <w:szCs w:val="28"/>
        </w:rPr>
      </w:pPr>
      <w:r>
        <w:rPr>
          <w:sz w:val="28"/>
          <w:szCs w:val="28"/>
        </w:rPr>
        <w:t xml:space="preserve">Рисунков: 37. </w:t>
      </w:r>
    </w:p>
    <w:p w:rsidR="0020289B" w:rsidRPr="00491EE3" w:rsidRDefault="0020289B" w:rsidP="00491EE3">
      <w:pPr>
        <w:pStyle w:val="Default"/>
        <w:jc w:val="both"/>
        <w:rPr>
          <w:color w:val="auto"/>
          <w:sz w:val="28"/>
          <w:szCs w:val="28"/>
        </w:rPr>
      </w:pPr>
      <w:r>
        <w:rPr>
          <w:sz w:val="28"/>
          <w:szCs w:val="28"/>
        </w:rPr>
        <w:t>Использованныхисточников</w:t>
      </w:r>
      <w:r w:rsidRPr="00491EE3">
        <w:rPr>
          <w:sz w:val="28"/>
          <w:szCs w:val="28"/>
        </w:rPr>
        <w:t>: 17.</w:t>
      </w:r>
    </w:p>
    <w:p w:rsidR="0020289B" w:rsidRPr="006B5C2A" w:rsidRDefault="0020289B" w:rsidP="006B5C2A">
      <w:pPr>
        <w:pStyle w:val="Default"/>
        <w:jc w:val="center"/>
        <w:rPr>
          <w:color w:val="auto"/>
          <w:sz w:val="28"/>
          <w:szCs w:val="28"/>
        </w:rPr>
      </w:pPr>
      <w:r w:rsidRPr="006B5C2A">
        <w:rPr>
          <w:color w:val="auto"/>
          <w:sz w:val="28"/>
          <w:szCs w:val="28"/>
        </w:rPr>
        <w:br w:type="page"/>
      </w:r>
    </w:p>
    <w:p w:rsidR="0020289B" w:rsidRDefault="0020289B" w:rsidP="00491EE3">
      <w:pPr>
        <w:pStyle w:val="Default"/>
        <w:jc w:val="both"/>
        <w:rPr>
          <w:color w:val="auto"/>
          <w:sz w:val="28"/>
          <w:szCs w:val="28"/>
          <w:lang w:val="en-US"/>
        </w:rPr>
      </w:pPr>
      <w:r>
        <w:rPr>
          <w:color w:val="auto"/>
          <w:sz w:val="28"/>
          <w:szCs w:val="28"/>
          <w:lang w:val="en-US"/>
        </w:rPr>
        <w:t xml:space="preserve">The purpose of the </w:t>
      </w:r>
      <w:r w:rsidRPr="00AF6126">
        <w:rPr>
          <w:color w:val="auto"/>
          <w:sz w:val="28"/>
          <w:szCs w:val="28"/>
          <w:lang w:val="en-US"/>
        </w:rPr>
        <w:t>master's thesis</w:t>
      </w:r>
      <w:r>
        <w:rPr>
          <w:color w:val="auto"/>
          <w:sz w:val="28"/>
          <w:szCs w:val="28"/>
          <w:lang w:val="en-US"/>
        </w:rPr>
        <w:t>:</w:t>
      </w:r>
    </w:p>
    <w:p w:rsidR="0020289B" w:rsidRDefault="0020289B" w:rsidP="00491EE3">
      <w:pPr>
        <w:pStyle w:val="Default"/>
        <w:numPr>
          <w:ilvl w:val="0"/>
          <w:numId w:val="3"/>
        </w:numPr>
        <w:tabs>
          <w:tab w:val="clear" w:pos="1287"/>
          <w:tab w:val="num" w:pos="360"/>
        </w:tabs>
        <w:ind w:left="360"/>
        <w:jc w:val="both"/>
        <w:rPr>
          <w:color w:val="auto"/>
          <w:sz w:val="28"/>
          <w:szCs w:val="28"/>
          <w:lang w:val="en-US"/>
        </w:rPr>
      </w:pPr>
      <w:r>
        <w:rPr>
          <w:color w:val="auto"/>
          <w:sz w:val="28"/>
          <w:szCs w:val="28"/>
          <w:lang w:val="en-US"/>
        </w:rPr>
        <w:t xml:space="preserve">To develop a strategy of </w:t>
      </w:r>
      <w:r w:rsidRPr="00AF6126">
        <w:rPr>
          <w:color w:val="auto"/>
          <w:sz w:val="28"/>
          <w:szCs w:val="28"/>
          <w:lang w:val="en-US"/>
        </w:rPr>
        <w:t>the company's growth</w:t>
      </w:r>
      <w:r>
        <w:rPr>
          <w:color w:val="auto"/>
          <w:sz w:val="28"/>
          <w:szCs w:val="28"/>
          <w:lang w:val="en-US"/>
        </w:rPr>
        <w:t xml:space="preserve"> for 2015 – 2017 years taking into account all market trends of auto parts and car service in </w:t>
      </w:r>
      <w:smartTag w:uri="urn:schemas-microsoft-com:office:smarttags" w:element="place">
        <w:r>
          <w:rPr>
            <w:color w:val="auto"/>
            <w:sz w:val="28"/>
            <w:szCs w:val="28"/>
            <w:lang w:val="en-US"/>
          </w:rPr>
          <w:t>Minsk</w:t>
        </w:r>
      </w:smartTag>
      <w:r>
        <w:rPr>
          <w:color w:val="auto"/>
          <w:sz w:val="28"/>
          <w:szCs w:val="28"/>
          <w:lang w:val="en-US"/>
        </w:rPr>
        <w:t>.</w:t>
      </w:r>
    </w:p>
    <w:p w:rsidR="0020289B" w:rsidRDefault="0020289B" w:rsidP="00491EE3">
      <w:pPr>
        <w:pStyle w:val="Default"/>
        <w:numPr>
          <w:ilvl w:val="0"/>
          <w:numId w:val="3"/>
        </w:numPr>
        <w:tabs>
          <w:tab w:val="clear" w:pos="1287"/>
          <w:tab w:val="num" w:pos="360"/>
        </w:tabs>
        <w:ind w:left="360"/>
        <w:jc w:val="both"/>
        <w:rPr>
          <w:color w:val="auto"/>
          <w:sz w:val="28"/>
          <w:szCs w:val="28"/>
          <w:lang w:val="en-US"/>
        </w:rPr>
      </w:pPr>
      <w:r>
        <w:rPr>
          <w:color w:val="auto"/>
          <w:sz w:val="28"/>
          <w:szCs w:val="28"/>
          <w:lang w:val="en-US"/>
        </w:rPr>
        <w:t>To verify a hypothesis of changing of points of auto parts sales from stores to service stations.</w:t>
      </w:r>
    </w:p>
    <w:p w:rsidR="0020289B" w:rsidRDefault="0020289B" w:rsidP="00491EE3">
      <w:pPr>
        <w:pStyle w:val="Default"/>
        <w:numPr>
          <w:ilvl w:val="0"/>
          <w:numId w:val="3"/>
        </w:numPr>
        <w:tabs>
          <w:tab w:val="clear" w:pos="1287"/>
          <w:tab w:val="num" w:pos="360"/>
        </w:tabs>
        <w:ind w:left="360"/>
        <w:jc w:val="both"/>
        <w:rPr>
          <w:color w:val="auto"/>
          <w:sz w:val="28"/>
          <w:szCs w:val="28"/>
          <w:lang w:val="en-US"/>
        </w:rPr>
      </w:pPr>
      <w:r>
        <w:rPr>
          <w:color w:val="auto"/>
          <w:sz w:val="28"/>
          <w:szCs w:val="28"/>
          <w:lang w:val="en-US"/>
        </w:rPr>
        <w:t xml:space="preserve">To analyze </w:t>
      </w:r>
      <w:r w:rsidRPr="00045CFE">
        <w:rPr>
          <w:color w:val="auto"/>
          <w:sz w:val="28"/>
          <w:szCs w:val="28"/>
          <w:lang w:val="en-US"/>
        </w:rPr>
        <w:t>sales impact</w:t>
      </w:r>
      <w:r>
        <w:rPr>
          <w:color w:val="auto"/>
          <w:sz w:val="28"/>
          <w:szCs w:val="28"/>
          <w:lang w:val="en-US"/>
        </w:rPr>
        <w:t>s of different stores, revealing reasons of its decreasing or increasing.</w:t>
      </w:r>
    </w:p>
    <w:p w:rsidR="0020289B" w:rsidRDefault="0020289B" w:rsidP="00491EE3">
      <w:pPr>
        <w:pStyle w:val="Default"/>
        <w:jc w:val="both"/>
        <w:rPr>
          <w:color w:val="auto"/>
          <w:sz w:val="28"/>
          <w:szCs w:val="28"/>
          <w:lang w:val="en-US"/>
        </w:rPr>
      </w:pPr>
    </w:p>
    <w:p w:rsidR="0020289B" w:rsidRDefault="0020289B" w:rsidP="00491EE3">
      <w:pPr>
        <w:pStyle w:val="Default"/>
        <w:jc w:val="both"/>
        <w:rPr>
          <w:color w:val="auto"/>
          <w:sz w:val="28"/>
          <w:szCs w:val="28"/>
          <w:lang w:val="en-US"/>
        </w:rPr>
      </w:pPr>
      <w:r>
        <w:rPr>
          <w:color w:val="auto"/>
          <w:sz w:val="28"/>
          <w:szCs w:val="28"/>
          <w:lang w:val="en-US"/>
        </w:rPr>
        <w:t>The object of the research: chain of stores “500 amper” and car service station “500 amper”.</w:t>
      </w:r>
    </w:p>
    <w:p w:rsidR="0020289B" w:rsidRDefault="0020289B" w:rsidP="00491EE3">
      <w:pPr>
        <w:pStyle w:val="Default"/>
        <w:jc w:val="both"/>
        <w:rPr>
          <w:color w:val="auto"/>
          <w:sz w:val="28"/>
          <w:szCs w:val="28"/>
          <w:lang w:val="en-US"/>
        </w:rPr>
      </w:pPr>
    </w:p>
    <w:p w:rsidR="0020289B" w:rsidRDefault="0020289B" w:rsidP="00491EE3">
      <w:pPr>
        <w:pStyle w:val="Default"/>
        <w:jc w:val="both"/>
        <w:rPr>
          <w:color w:val="auto"/>
          <w:sz w:val="28"/>
          <w:szCs w:val="28"/>
          <w:lang w:val="en-US"/>
        </w:rPr>
      </w:pPr>
      <w:r>
        <w:rPr>
          <w:color w:val="auto"/>
          <w:sz w:val="28"/>
          <w:szCs w:val="28"/>
          <w:lang w:val="en-US"/>
        </w:rPr>
        <w:t>The results and the novelty of the research:</w:t>
      </w:r>
    </w:p>
    <w:p w:rsidR="0020289B" w:rsidRDefault="0020289B" w:rsidP="00491EE3">
      <w:pPr>
        <w:pStyle w:val="Default"/>
        <w:numPr>
          <w:ilvl w:val="0"/>
          <w:numId w:val="4"/>
        </w:numPr>
        <w:tabs>
          <w:tab w:val="clear" w:pos="1287"/>
          <w:tab w:val="num" w:pos="360"/>
        </w:tabs>
        <w:ind w:left="360"/>
        <w:jc w:val="both"/>
        <w:rPr>
          <w:color w:val="auto"/>
          <w:sz w:val="28"/>
          <w:szCs w:val="28"/>
          <w:lang w:val="en-US"/>
        </w:rPr>
      </w:pPr>
      <w:r>
        <w:rPr>
          <w:color w:val="auto"/>
          <w:sz w:val="28"/>
          <w:szCs w:val="28"/>
          <w:lang w:val="en-US"/>
        </w:rPr>
        <w:t>Several interviews with experts have proved partially the assumptions about auto parts sales decreasing into stores and customer transition to a full service at the car service stations: auto parts buying and repair;</w:t>
      </w:r>
    </w:p>
    <w:p w:rsidR="0020289B" w:rsidRDefault="0020289B" w:rsidP="00491EE3">
      <w:pPr>
        <w:pStyle w:val="Default"/>
        <w:numPr>
          <w:ilvl w:val="0"/>
          <w:numId w:val="4"/>
        </w:numPr>
        <w:tabs>
          <w:tab w:val="clear" w:pos="1287"/>
          <w:tab w:val="num" w:pos="360"/>
        </w:tabs>
        <w:ind w:left="360"/>
        <w:jc w:val="both"/>
        <w:rPr>
          <w:color w:val="auto"/>
          <w:sz w:val="28"/>
          <w:szCs w:val="28"/>
          <w:lang w:val="en-US"/>
        </w:rPr>
      </w:pPr>
      <w:r>
        <w:rPr>
          <w:color w:val="auto"/>
          <w:sz w:val="28"/>
          <w:szCs w:val="28"/>
          <w:lang w:val="en-US"/>
        </w:rPr>
        <w:t xml:space="preserve">The data received from the auto parts </w:t>
      </w:r>
      <w:r w:rsidRPr="00592D8F">
        <w:rPr>
          <w:color w:val="auto"/>
          <w:sz w:val="28"/>
          <w:szCs w:val="28"/>
          <w:lang w:val="en-US"/>
        </w:rPr>
        <w:t>supplier</w:t>
      </w:r>
      <w:r>
        <w:rPr>
          <w:color w:val="auto"/>
          <w:sz w:val="28"/>
          <w:szCs w:val="28"/>
          <w:lang w:val="en-US"/>
        </w:rPr>
        <w:t xml:space="preserve">s point to the growth of parts sales at the </w:t>
      </w:r>
      <w:r w:rsidRPr="00592D8F">
        <w:rPr>
          <w:color w:val="auto"/>
          <w:sz w:val="28"/>
          <w:szCs w:val="28"/>
          <w:lang w:val="en-US"/>
        </w:rPr>
        <w:t>auto repair shop</w:t>
      </w:r>
      <w:r>
        <w:rPr>
          <w:color w:val="auto"/>
          <w:sz w:val="28"/>
          <w:szCs w:val="28"/>
          <w:lang w:val="en-US"/>
        </w:rPr>
        <w:t>s and gradual sales decreasing in the stores;</w:t>
      </w:r>
    </w:p>
    <w:p w:rsidR="0020289B" w:rsidRDefault="0020289B" w:rsidP="00491EE3">
      <w:pPr>
        <w:pStyle w:val="Default"/>
        <w:numPr>
          <w:ilvl w:val="0"/>
          <w:numId w:val="4"/>
        </w:numPr>
        <w:tabs>
          <w:tab w:val="clear" w:pos="1287"/>
          <w:tab w:val="num" w:pos="360"/>
        </w:tabs>
        <w:ind w:left="360"/>
        <w:jc w:val="both"/>
        <w:rPr>
          <w:color w:val="auto"/>
          <w:sz w:val="28"/>
          <w:szCs w:val="28"/>
          <w:lang w:val="en-US"/>
        </w:rPr>
      </w:pPr>
      <w:r>
        <w:rPr>
          <w:color w:val="auto"/>
          <w:sz w:val="28"/>
          <w:szCs w:val="28"/>
          <w:lang w:val="en-US"/>
        </w:rPr>
        <w:t xml:space="preserve">The results of </w:t>
      </w:r>
      <w:r w:rsidRPr="00592D8F">
        <w:rPr>
          <w:color w:val="auto"/>
          <w:sz w:val="28"/>
          <w:szCs w:val="28"/>
          <w:lang w:val="en-US"/>
        </w:rPr>
        <w:t>public opinion poll</w:t>
      </w:r>
      <w:r>
        <w:rPr>
          <w:color w:val="auto"/>
          <w:sz w:val="28"/>
          <w:szCs w:val="28"/>
          <w:lang w:val="en-US"/>
        </w:rPr>
        <w:t xml:space="preserve"> that was placed in the Internet (website AV.by) have shown the interest of the clients in additional car service, that are able to save their time (there were 1674 poll participants, 450 of them are ready to pay for a reserved car, but 789 participants have never heard about such service);</w:t>
      </w:r>
    </w:p>
    <w:p w:rsidR="0020289B" w:rsidRDefault="0020289B" w:rsidP="00491EE3">
      <w:pPr>
        <w:pStyle w:val="Default"/>
        <w:numPr>
          <w:ilvl w:val="0"/>
          <w:numId w:val="4"/>
        </w:numPr>
        <w:tabs>
          <w:tab w:val="clear" w:pos="1287"/>
          <w:tab w:val="num" w:pos="360"/>
        </w:tabs>
        <w:ind w:left="360"/>
        <w:jc w:val="both"/>
        <w:rPr>
          <w:color w:val="auto"/>
          <w:sz w:val="28"/>
          <w:szCs w:val="28"/>
          <w:lang w:val="en-US"/>
        </w:rPr>
      </w:pPr>
      <w:r>
        <w:rPr>
          <w:color w:val="auto"/>
          <w:sz w:val="28"/>
          <w:szCs w:val="28"/>
          <w:lang w:val="en-US"/>
        </w:rPr>
        <w:t xml:space="preserve">The results of </w:t>
      </w:r>
      <w:r w:rsidRPr="00592D8F">
        <w:rPr>
          <w:color w:val="auto"/>
          <w:sz w:val="28"/>
          <w:szCs w:val="28"/>
          <w:lang w:val="en-US"/>
        </w:rPr>
        <w:t>public opinion poll</w:t>
      </w:r>
      <w:r>
        <w:rPr>
          <w:color w:val="auto"/>
          <w:sz w:val="28"/>
          <w:szCs w:val="28"/>
          <w:lang w:val="en-US"/>
        </w:rPr>
        <w:t xml:space="preserve"> (AV.by) have revealed preferences of the clients to the point of buying auto parts (375 participants of 767 have chosen Internet-shop as the point of buying, 99 participants entrust it to their foreman or to supplier at the car service station);</w:t>
      </w:r>
    </w:p>
    <w:p w:rsidR="0020289B" w:rsidRDefault="0020289B" w:rsidP="00491EE3">
      <w:pPr>
        <w:pStyle w:val="Default"/>
        <w:numPr>
          <w:ilvl w:val="0"/>
          <w:numId w:val="4"/>
        </w:numPr>
        <w:tabs>
          <w:tab w:val="clear" w:pos="1287"/>
          <w:tab w:val="num" w:pos="360"/>
        </w:tabs>
        <w:ind w:left="360"/>
        <w:jc w:val="both"/>
        <w:rPr>
          <w:color w:val="auto"/>
          <w:sz w:val="28"/>
          <w:szCs w:val="28"/>
          <w:lang w:val="en-US"/>
        </w:rPr>
      </w:pPr>
      <w:r>
        <w:rPr>
          <w:color w:val="auto"/>
          <w:sz w:val="28"/>
          <w:szCs w:val="28"/>
          <w:lang w:val="en-US"/>
        </w:rPr>
        <w:t xml:space="preserve">The results of </w:t>
      </w:r>
      <w:r w:rsidRPr="00592D8F">
        <w:rPr>
          <w:color w:val="auto"/>
          <w:sz w:val="28"/>
          <w:szCs w:val="28"/>
          <w:lang w:val="en-US"/>
        </w:rPr>
        <w:t>public opinion poll</w:t>
      </w:r>
      <w:r>
        <w:rPr>
          <w:color w:val="auto"/>
          <w:sz w:val="28"/>
          <w:szCs w:val="28"/>
          <w:lang w:val="en-US"/>
        </w:rPr>
        <w:t xml:space="preserve"> (AV.by) regarding to the main causes of the choice of auto parts stores have indicated to the following factors: 54 participants of 227 choose the “next door” store, 45 – the store specialized on a specific car, 64 – the store with t</w:t>
      </w:r>
      <w:r w:rsidRPr="007C3D3A">
        <w:rPr>
          <w:color w:val="auto"/>
          <w:sz w:val="28"/>
          <w:szCs w:val="28"/>
          <w:lang w:val="en-US"/>
        </w:rPr>
        <w:t>he most complete</w:t>
      </w:r>
      <w:r>
        <w:rPr>
          <w:color w:val="auto"/>
          <w:sz w:val="28"/>
          <w:szCs w:val="28"/>
          <w:lang w:val="en-US"/>
        </w:rPr>
        <w:t xml:space="preserve"> range of goods and their </w:t>
      </w:r>
      <w:r w:rsidRPr="007C3D3A">
        <w:rPr>
          <w:color w:val="auto"/>
          <w:sz w:val="28"/>
          <w:szCs w:val="28"/>
          <w:lang w:val="en-US"/>
        </w:rPr>
        <w:t>availability</w:t>
      </w:r>
      <w:r>
        <w:rPr>
          <w:color w:val="auto"/>
          <w:sz w:val="28"/>
          <w:szCs w:val="28"/>
          <w:lang w:val="en-US"/>
        </w:rPr>
        <w:t>;</w:t>
      </w:r>
    </w:p>
    <w:p w:rsidR="0020289B" w:rsidRDefault="0020289B" w:rsidP="00491EE3">
      <w:pPr>
        <w:pStyle w:val="Default"/>
        <w:numPr>
          <w:ilvl w:val="0"/>
          <w:numId w:val="4"/>
        </w:numPr>
        <w:tabs>
          <w:tab w:val="clear" w:pos="1287"/>
          <w:tab w:val="num" w:pos="360"/>
        </w:tabs>
        <w:ind w:left="360"/>
        <w:jc w:val="both"/>
        <w:rPr>
          <w:color w:val="auto"/>
          <w:sz w:val="28"/>
          <w:szCs w:val="28"/>
          <w:lang w:val="en-US"/>
        </w:rPr>
      </w:pPr>
      <w:r>
        <w:rPr>
          <w:color w:val="auto"/>
          <w:sz w:val="28"/>
          <w:szCs w:val="28"/>
          <w:lang w:val="en-US"/>
        </w:rPr>
        <w:t xml:space="preserve">The data of </w:t>
      </w:r>
      <w:r w:rsidRPr="00592D8F">
        <w:rPr>
          <w:color w:val="auto"/>
          <w:sz w:val="28"/>
          <w:szCs w:val="28"/>
          <w:lang w:val="en-US"/>
        </w:rPr>
        <w:t>public opinion poll</w:t>
      </w:r>
      <w:r>
        <w:rPr>
          <w:color w:val="auto"/>
          <w:sz w:val="28"/>
          <w:szCs w:val="28"/>
          <w:lang w:val="en-US"/>
        </w:rPr>
        <w:t xml:space="preserve"> prove the accuracy of the chosen strategy namely </w:t>
      </w:r>
      <w:r w:rsidRPr="0072622D">
        <w:rPr>
          <w:color w:val="auto"/>
          <w:sz w:val="28"/>
          <w:szCs w:val="28"/>
          <w:lang w:val="en-US"/>
        </w:rPr>
        <w:t>specializ</w:t>
      </w:r>
      <w:r>
        <w:rPr>
          <w:color w:val="auto"/>
          <w:sz w:val="28"/>
          <w:szCs w:val="28"/>
          <w:lang w:val="en-US"/>
        </w:rPr>
        <w:t xml:space="preserve">ationof the stores and car service station </w:t>
      </w:r>
      <w:r w:rsidRPr="0072622D">
        <w:rPr>
          <w:color w:val="auto"/>
          <w:sz w:val="28"/>
          <w:szCs w:val="28"/>
          <w:lang w:val="en-US"/>
        </w:rPr>
        <w:t>in</w:t>
      </w:r>
      <w:r>
        <w:rPr>
          <w:color w:val="auto"/>
          <w:sz w:val="28"/>
          <w:szCs w:val="28"/>
          <w:lang w:val="en-US"/>
        </w:rPr>
        <w:t xml:space="preserve"> the specific cars;</w:t>
      </w:r>
    </w:p>
    <w:p w:rsidR="0020289B" w:rsidRDefault="0020289B" w:rsidP="00491EE3">
      <w:pPr>
        <w:pStyle w:val="Default"/>
        <w:numPr>
          <w:ilvl w:val="0"/>
          <w:numId w:val="4"/>
        </w:numPr>
        <w:tabs>
          <w:tab w:val="clear" w:pos="1287"/>
          <w:tab w:val="num" w:pos="360"/>
        </w:tabs>
        <w:ind w:left="360"/>
        <w:jc w:val="both"/>
        <w:rPr>
          <w:color w:val="auto"/>
          <w:sz w:val="28"/>
          <w:szCs w:val="28"/>
          <w:lang w:val="en-US"/>
        </w:rPr>
      </w:pPr>
      <w:r>
        <w:rPr>
          <w:color w:val="auto"/>
          <w:sz w:val="28"/>
          <w:szCs w:val="28"/>
          <w:lang w:val="en-US"/>
        </w:rPr>
        <w:t xml:space="preserve">The sale analysis of the stores and car service station composed the chain “500 amper” have revealed a great potential in the auto parts selling at car service station, because customer have to order the necessary parts while repairing and there he buys the most expensive parts (clutch, </w:t>
      </w:r>
      <w:r w:rsidRPr="009D28A1">
        <w:rPr>
          <w:color w:val="auto"/>
          <w:sz w:val="28"/>
          <w:szCs w:val="28"/>
          <w:lang w:val="en-US"/>
        </w:rPr>
        <w:t>shock absorber</w:t>
      </w:r>
      <w:r>
        <w:rPr>
          <w:color w:val="auto"/>
          <w:sz w:val="28"/>
          <w:szCs w:val="28"/>
          <w:lang w:val="en-US"/>
        </w:rPr>
        <w:t xml:space="preserve">, </w:t>
      </w:r>
      <w:r w:rsidRPr="009D28A1">
        <w:rPr>
          <w:color w:val="auto"/>
          <w:sz w:val="28"/>
          <w:szCs w:val="28"/>
          <w:lang w:val="en-US"/>
        </w:rPr>
        <w:t>etc.</w:t>
      </w:r>
      <w:r>
        <w:rPr>
          <w:color w:val="auto"/>
          <w:sz w:val="28"/>
          <w:szCs w:val="28"/>
          <w:lang w:val="en-US"/>
        </w:rPr>
        <w:t>);</w:t>
      </w:r>
    </w:p>
    <w:p w:rsidR="0020289B" w:rsidRDefault="0020289B" w:rsidP="00491EE3">
      <w:pPr>
        <w:pStyle w:val="Default"/>
        <w:numPr>
          <w:ilvl w:val="0"/>
          <w:numId w:val="4"/>
        </w:numPr>
        <w:tabs>
          <w:tab w:val="clear" w:pos="1287"/>
          <w:tab w:val="num" w:pos="360"/>
        </w:tabs>
        <w:ind w:left="360"/>
        <w:jc w:val="both"/>
        <w:rPr>
          <w:color w:val="auto"/>
          <w:sz w:val="28"/>
          <w:szCs w:val="28"/>
          <w:lang w:val="en-US"/>
        </w:rPr>
      </w:pPr>
      <w:r>
        <w:rPr>
          <w:color w:val="auto"/>
          <w:sz w:val="28"/>
          <w:szCs w:val="28"/>
          <w:lang w:val="en-US"/>
        </w:rPr>
        <w:t xml:space="preserve">The existence of own car service station gives much more opportunities not to loose the client – proposed </w:t>
      </w:r>
      <w:r w:rsidRPr="005E3A97">
        <w:rPr>
          <w:color w:val="auto"/>
          <w:sz w:val="28"/>
          <w:szCs w:val="28"/>
          <w:lang w:val="en-US"/>
        </w:rPr>
        <w:t>marketing effort</w:t>
      </w:r>
      <w:r>
        <w:rPr>
          <w:color w:val="auto"/>
          <w:sz w:val="28"/>
          <w:szCs w:val="28"/>
          <w:lang w:val="en-US"/>
        </w:rPr>
        <w:t xml:space="preserve">s have </w:t>
      </w:r>
      <w:r w:rsidRPr="005E3A97">
        <w:rPr>
          <w:color w:val="auto"/>
          <w:sz w:val="28"/>
          <w:szCs w:val="28"/>
          <w:lang w:val="en-US"/>
        </w:rPr>
        <w:t xml:space="preserve">immediately </w:t>
      </w:r>
      <w:r>
        <w:rPr>
          <w:color w:val="auto"/>
          <w:sz w:val="28"/>
          <w:szCs w:val="28"/>
          <w:lang w:val="en-US"/>
        </w:rPr>
        <w:t>demonstrated their effectiveness (e.g. free changing of motor oil that was bought, discount for parts mounting, guarantee that is given just at mounting at car service station, etc.);</w:t>
      </w:r>
    </w:p>
    <w:p w:rsidR="0020289B" w:rsidRDefault="0020289B" w:rsidP="00491EE3">
      <w:pPr>
        <w:pStyle w:val="Default"/>
        <w:numPr>
          <w:ilvl w:val="0"/>
          <w:numId w:val="4"/>
        </w:numPr>
        <w:tabs>
          <w:tab w:val="clear" w:pos="1287"/>
          <w:tab w:val="num" w:pos="360"/>
        </w:tabs>
        <w:ind w:left="360"/>
        <w:jc w:val="both"/>
        <w:rPr>
          <w:color w:val="auto"/>
          <w:sz w:val="28"/>
          <w:szCs w:val="28"/>
          <w:lang w:val="en-US"/>
        </w:rPr>
      </w:pPr>
      <w:r>
        <w:rPr>
          <w:color w:val="auto"/>
          <w:sz w:val="28"/>
          <w:szCs w:val="28"/>
          <w:lang w:val="en-US"/>
        </w:rPr>
        <w:t>The reasons of client transition to car service station are found out, they are following:</w:t>
      </w:r>
    </w:p>
    <w:p w:rsidR="0020289B" w:rsidRDefault="0020289B" w:rsidP="00491EE3">
      <w:pPr>
        <w:pStyle w:val="Default"/>
        <w:numPr>
          <w:ilvl w:val="0"/>
          <w:numId w:val="4"/>
        </w:numPr>
        <w:ind w:left="1080"/>
        <w:jc w:val="both"/>
        <w:rPr>
          <w:color w:val="auto"/>
          <w:sz w:val="28"/>
          <w:szCs w:val="28"/>
          <w:lang w:val="en-US"/>
        </w:rPr>
      </w:pPr>
      <w:r>
        <w:rPr>
          <w:color w:val="auto"/>
          <w:sz w:val="28"/>
          <w:szCs w:val="28"/>
          <w:lang w:val="en-US"/>
        </w:rPr>
        <w:t>The services don’t provide a guarantee for auto parts that weren’t bought at their station;</w:t>
      </w:r>
    </w:p>
    <w:p w:rsidR="0020289B" w:rsidRDefault="0020289B" w:rsidP="00491EE3">
      <w:pPr>
        <w:pStyle w:val="Default"/>
        <w:numPr>
          <w:ilvl w:val="0"/>
          <w:numId w:val="4"/>
        </w:numPr>
        <w:ind w:left="1080"/>
        <w:jc w:val="both"/>
        <w:rPr>
          <w:color w:val="auto"/>
          <w:sz w:val="28"/>
          <w:szCs w:val="28"/>
          <w:lang w:val="en-US"/>
        </w:rPr>
      </w:pPr>
      <w:r>
        <w:rPr>
          <w:color w:val="auto"/>
          <w:sz w:val="28"/>
          <w:szCs w:val="28"/>
          <w:lang w:val="en-US"/>
        </w:rPr>
        <w:t>Car owners don’t’ have enough time for solving the problems with their cars;</w:t>
      </w:r>
    </w:p>
    <w:p w:rsidR="0020289B" w:rsidRDefault="0020289B" w:rsidP="00491EE3">
      <w:pPr>
        <w:pStyle w:val="Default"/>
        <w:numPr>
          <w:ilvl w:val="0"/>
          <w:numId w:val="4"/>
        </w:numPr>
        <w:ind w:left="1080"/>
        <w:jc w:val="both"/>
        <w:rPr>
          <w:color w:val="auto"/>
          <w:sz w:val="28"/>
          <w:szCs w:val="28"/>
          <w:lang w:val="en-US"/>
        </w:rPr>
      </w:pPr>
      <w:r>
        <w:rPr>
          <w:color w:val="auto"/>
          <w:sz w:val="28"/>
          <w:szCs w:val="28"/>
          <w:lang w:val="en-US"/>
        </w:rPr>
        <w:t xml:space="preserve">Prices’ cutting and their </w:t>
      </w:r>
      <w:r w:rsidRPr="005739EC">
        <w:rPr>
          <w:color w:val="auto"/>
          <w:sz w:val="28"/>
          <w:szCs w:val="28"/>
          <w:lang w:val="en-US"/>
        </w:rPr>
        <w:t>adjustment</w:t>
      </w:r>
      <w:r>
        <w:rPr>
          <w:color w:val="auto"/>
          <w:sz w:val="28"/>
          <w:szCs w:val="28"/>
          <w:lang w:val="en-US"/>
        </w:rPr>
        <w:t xml:space="preserve"> at car service station and at the stores;</w:t>
      </w:r>
    </w:p>
    <w:p w:rsidR="0020289B" w:rsidRDefault="0020289B" w:rsidP="00491EE3">
      <w:pPr>
        <w:pStyle w:val="Default"/>
        <w:numPr>
          <w:ilvl w:val="0"/>
          <w:numId w:val="4"/>
        </w:numPr>
        <w:tabs>
          <w:tab w:val="clear" w:pos="1287"/>
          <w:tab w:val="num" w:pos="360"/>
        </w:tabs>
        <w:ind w:left="360"/>
        <w:jc w:val="both"/>
        <w:rPr>
          <w:color w:val="auto"/>
          <w:sz w:val="28"/>
          <w:szCs w:val="28"/>
          <w:lang w:val="en-US"/>
        </w:rPr>
      </w:pPr>
      <w:r>
        <w:rPr>
          <w:color w:val="auto"/>
          <w:sz w:val="28"/>
          <w:szCs w:val="28"/>
          <w:lang w:val="en-US"/>
        </w:rPr>
        <w:t xml:space="preserve">The analysis of </w:t>
      </w:r>
      <w:r w:rsidRPr="005739EC">
        <w:rPr>
          <w:color w:val="auto"/>
          <w:sz w:val="28"/>
          <w:szCs w:val="28"/>
          <w:lang w:val="en-US"/>
        </w:rPr>
        <w:t>vehicle fleet</w:t>
      </w:r>
      <w:r>
        <w:rPr>
          <w:color w:val="auto"/>
          <w:sz w:val="28"/>
          <w:szCs w:val="28"/>
          <w:lang w:val="en-US"/>
        </w:rPr>
        <w:t xml:space="preserve"> of the Republic of Belarus have revealed the most dynamic car models that </w:t>
      </w:r>
      <w:r w:rsidRPr="00322838">
        <w:rPr>
          <w:color w:val="auto"/>
          <w:sz w:val="28"/>
          <w:szCs w:val="28"/>
          <w:lang w:val="en-US"/>
        </w:rPr>
        <w:t>to be worthwhile</w:t>
      </w:r>
      <w:r>
        <w:rPr>
          <w:color w:val="auto"/>
          <w:sz w:val="28"/>
          <w:szCs w:val="28"/>
          <w:lang w:val="en-US"/>
        </w:rPr>
        <w:t xml:space="preserve"> to concentrate on.</w:t>
      </w:r>
    </w:p>
    <w:p w:rsidR="0020289B" w:rsidRDefault="0020289B" w:rsidP="00491EE3">
      <w:pPr>
        <w:pStyle w:val="Default"/>
        <w:jc w:val="both"/>
        <w:rPr>
          <w:color w:val="auto"/>
          <w:sz w:val="28"/>
          <w:szCs w:val="28"/>
          <w:lang w:val="en-US"/>
        </w:rPr>
      </w:pPr>
    </w:p>
    <w:p w:rsidR="0020289B" w:rsidRDefault="0020289B" w:rsidP="00491EE3">
      <w:pPr>
        <w:pStyle w:val="Default"/>
        <w:jc w:val="both"/>
        <w:rPr>
          <w:color w:val="auto"/>
          <w:sz w:val="28"/>
          <w:szCs w:val="28"/>
          <w:lang w:val="en-US"/>
        </w:rPr>
      </w:pPr>
      <w:r>
        <w:rPr>
          <w:color w:val="auto"/>
          <w:sz w:val="28"/>
          <w:szCs w:val="28"/>
          <w:lang w:val="en-US"/>
        </w:rPr>
        <w:t>The field of application of the received results:</w:t>
      </w:r>
    </w:p>
    <w:p w:rsidR="0020289B" w:rsidRDefault="0020289B" w:rsidP="00491EE3">
      <w:pPr>
        <w:pStyle w:val="Default"/>
        <w:jc w:val="both"/>
        <w:rPr>
          <w:color w:val="auto"/>
          <w:sz w:val="28"/>
          <w:szCs w:val="28"/>
          <w:lang w:val="en-US"/>
        </w:rPr>
      </w:pPr>
      <w:r>
        <w:rPr>
          <w:color w:val="auto"/>
          <w:sz w:val="28"/>
          <w:szCs w:val="28"/>
          <w:lang w:val="en-US"/>
        </w:rPr>
        <w:t xml:space="preserve">The results of investigation will </w:t>
      </w:r>
      <w:r w:rsidRPr="00322838">
        <w:rPr>
          <w:color w:val="auto"/>
          <w:sz w:val="28"/>
          <w:szCs w:val="28"/>
          <w:lang w:val="en-US"/>
        </w:rPr>
        <w:t>give occasion to</w:t>
      </w:r>
      <w:r>
        <w:rPr>
          <w:color w:val="auto"/>
          <w:sz w:val="28"/>
          <w:szCs w:val="28"/>
          <w:lang w:val="en-US"/>
        </w:rPr>
        <w:t xml:space="preserve"> develop a strategy of </w:t>
      </w:r>
      <w:r w:rsidRPr="00AF6126">
        <w:rPr>
          <w:color w:val="auto"/>
          <w:sz w:val="28"/>
          <w:szCs w:val="28"/>
          <w:lang w:val="en-US"/>
        </w:rPr>
        <w:t>the company's growth</w:t>
      </w:r>
      <w:r>
        <w:rPr>
          <w:color w:val="auto"/>
          <w:sz w:val="28"/>
          <w:szCs w:val="28"/>
          <w:lang w:val="en-US"/>
        </w:rPr>
        <w:t xml:space="preserve"> for the nearest 3 years and also a strategy of preserving profits of the stores or their transformation.</w:t>
      </w:r>
    </w:p>
    <w:p w:rsidR="0020289B" w:rsidRDefault="0020289B" w:rsidP="00491EE3">
      <w:pPr>
        <w:pStyle w:val="Default"/>
        <w:jc w:val="both"/>
        <w:rPr>
          <w:color w:val="auto"/>
          <w:sz w:val="28"/>
          <w:szCs w:val="28"/>
          <w:lang w:val="en-US"/>
        </w:rPr>
      </w:pPr>
    </w:p>
    <w:p w:rsidR="0020289B" w:rsidRDefault="0020289B" w:rsidP="00491EE3">
      <w:pPr>
        <w:pStyle w:val="Default"/>
        <w:jc w:val="both"/>
        <w:rPr>
          <w:color w:val="auto"/>
          <w:sz w:val="28"/>
          <w:szCs w:val="28"/>
          <w:lang w:val="en-US"/>
        </w:rPr>
      </w:pPr>
      <w:r>
        <w:rPr>
          <w:color w:val="auto"/>
          <w:sz w:val="28"/>
          <w:szCs w:val="28"/>
          <w:lang w:val="en-US"/>
        </w:rPr>
        <w:t>The work structure:</w:t>
      </w:r>
    </w:p>
    <w:p w:rsidR="0020289B" w:rsidRDefault="0020289B" w:rsidP="00491EE3">
      <w:pPr>
        <w:pStyle w:val="Default"/>
        <w:jc w:val="both"/>
        <w:rPr>
          <w:color w:val="auto"/>
          <w:sz w:val="28"/>
          <w:szCs w:val="28"/>
          <w:lang w:val="en-US"/>
        </w:rPr>
      </w:pPr>
      <w:r>
        <w:rPr>
          <w:color w:val="auto"/>
          <w:sz w:val="28"/>
          <w:szCs w:val="28"/>
          <w:lang w:val="en-US"/>
        </w:rPr>
        <w:t>Volume: 72 pages;</w:t>
      </w:r>
    </w:p>
    <w:p w:rsidR="0020289B" w:rsidRDefault="0020289B" w:rsidP="00491EE3">
      <w:pPr>
        <w:pStyle w:val="Default"/>
        <w:jc w:val="both"/>
        <w:rPr>
          <w:color w:val="auto"/>
          <w:sz w:val="28"/>
          <w:szCs w:val="28"/>
          <w:lang w:val="en-US"/>
        </w:rPr>
      </w:pPr>
      <w:r>
        <w:rPr>
          <w:color w:val="auto"/>
          <w:sz w:val="28"/>
          <w:szCs w:val="28"/>
          <w:lang w:val="en-US"/>
        </w:rPr>
        <w:t>Tables’ number: 22;</w:t>
      </w:r>
    </w:p>
    <w:p w:rsidR="0020289B" w:rsidRDefault="0020289B" w:rsidP="00491EE3">
      <w:pPr>
        <w:pStyle w:val="Default"/>
        <w:jc w:val="both"/>
        <w:rPr>
          <w:color w:val="auto"/>
          <w:sz w:val="28"/>
          <w:szCs w:val="28"/>
          <w:lang w:val="en-US"/>
        </w:rPr>
      </w:pPr>
      <w:r>
        <w:rPr>
          <w:color w:val="auto"/>
          <w:sz w:val="28"/>
          <w:szCs w:val="28"/>
          <w:lang w:val="en-US"/>
        </w:rPr>
        <w:t>Figures’ number: 37;</w:t>
      </w:r>
    </w:p>
    <w:p w:rsidR="0020289B" w:rsidRPr="00491EE3" w:rsidRDefault="0020289B" w:rsidP="00491EE3">
      <w:pPr>
        <w:pStyle w:val="Default"/>
        <w:jc w:val="both"/>
        <w:rPr>
          <w:color w:val="auto"/>
          <w:sz w:val="28"/>
          <w:szCs w:val="28"/>
          <w:lang w:val="en-US"/>
        </w:rPr>
      </w:pPr>
      <w:r>
        <w:rPr>
          <w:color w:val="auto"/>
          <w:sz w:val="28"/>
          <w:szCs w:val="28"/>
          <w:lang w:val="en-US"/>
        </w:rPr>
        <w:t>Literature sources number: 17.</w:t>
      </w:r>
    </w:p>
    <w:p w:rsidR="0020289B" w:rsidRPr="00E247B5" w:rsidRDefault="0020289B" w:rsidP="00491EE3">
      <w:pPr>
        <w:jc w:val="center"/>
        <w:rPr>
          <w:b/>
          <w:sz w:val="32"/>
          <w:szCs w:val="32"/>
        </w:rPr>
      </w:pPr>
      <w:r w:rsidRPr="006B5C2A">
        <w:rPr>
          <w:sz w:val="28"/>
          <w:szCs w:val="28"/>
          <w:lang w:val="en-US"/>
        </w:rPr>
        <w:br w:type="page"/>
      </w:r>
      <w:r w:rsidRPr="00E247B5">
        <w:rPr>
          <w:b/>
          <w:sz w:val="32"/>
          <w:szCs w:val="32"/>
        </w:rPr>
        <w:t>АГУЛЬНАЯ ХАРАКТАРЫСТЫКА РАБОТЫ</w:t>
      </w:r>
    </w:p>
    <w:p w:rsidR="0020289B" w:rsidRDefault="0020289B" w:rsidP="00491EE3">
      <w:pPr>
        <w:spacing w:line="360" w:lineRule="exact"/>
        <w:ind w:firstLine="680"/>
        <w:rPr>
          <w:sz w:val="28"/>
          <w:szCs w:val="28"/>
        </w:rPr>
      </w:pPr>
    </w:p>
    <w:p w:rsidR="0020289B" w:rsidRPr="00E247B5" w:rsidRDefault="0020289B" w:rsidP="00491EE3">
      <w:pPr>
        <w:spacing w:line="360" w:lineRule="exact"/>
        <w:ind w:firstLine="680"/>
        <w:jc w:val="both"/>
        <w:rPr>
          <w:rFonts w:ascii="Calibri" w:hAnsi="Calibri"/>
          <w:sz w:val="28"/>
          <w:szCs w:val="28"/>
        </w:rPr>
      </w:pPr>
      <w:r w:rsidRPr="00E247B5">
        <w:rPr>
          <w:rFonts w:ascii="Calibri" w:hAnsi="Calibri"/>
          <w:sz w:val="28"/>
          <w:szCs w:val="28"/>
        </w:rPr>
        <w:t>Мэтамагістарскайдысертацыі:</w:t>
      </w:r>
    </w:p>
    <w:p w:rsidR="0020289B" w:rsidRDefault="0020289B" w:rsidP="00491EE3">
      <w:pPr>
        <w:numPr>
          <w:ilvl w:val="0"/>
          <w:numId w:val="5"/>
        </w:numPr>
        <w:spacing w:line="360" w:lineRule="exact"/>
        <w:jc w:val="both"/>
        <w:rPr>
          <w:rFonts w:ascii="Calibri" w:hAnsi="Calibri"/>
          <w:sz w:val="28"/>
          <w:szCs w:val="28"/>
        </w:rPr>
      </w:pPr>
      <w:r w:rsidRPr="00E247B5">
        <w:rPr>
          <w:rFonts w:ascii="Calibri" w:hAnsi="Calibri"/>
          <w:sz w:val="28"/>
          <w:szCs w:val="28"/>
        </w:rPr>
        <w:t>Распрацавацьстратэгіюразвіццякампаніі на перыяд 2015-2017 гады з улікамнаяўныхтэндэнцый на рынку аўтазапчастак і абслугоўванняаўтамабіляў г. Мінска.</w:t>
      </w:r>
    </w:p>
    <w:p w:rsidR="0020289B" w:rsidRPr="00E247B5" w:rsidRDefault="0020289B" w:rsidP="00491EE3">
      <w:pPr>
        <w:numPr>
          <w:ilvl w:val="0"/>
          <w:numId w:val="5"/>
        </w:numPr>
        <w:spacing w:line="360" w:lineRule="exact"/>
        <w:jc w:val="both"/>
        <w:rPr>
          <w:rFonts w:ascii="Calibri" w:hAnsi="Calibri"/>
          <w:sz w:val="28"/>
          <w:szCs w:val="28"/>
        </w:rPr>
      </w:pPr>
      <w:r w:rsidRPr="00E247B5">
        <w:rPr>
          <w:rFonts w:ascii="Calibri" w:hAnsi="Calibri"/>
          <w:sz w:val="28"/>
          <w:szCs w:val="28"/>
        </w:rPr>
        <w:t>Праверыцьгіпотэзуабкардынальнымзмяшчэнніпродажаўаўтазапчастак з  аўтамабільныхкрам на станцыітэхнічнагаабслугоўвання.</w:t>
      </w:r>
    </w:p>
    <w:p w:rsidR="0020289B" w:rsidRDefault="0020289B" w:rsidP="00491EE3">
      <w:pPr>
        <w:numPr>
          <w:ilvl w:val="0"/>
          <w:numId w:val="5"/>
        </w:numPr>
        <w:spacing w:line="360" w:lineRule="exact"/>
        <w:jc w:val="both"/>
        <w:rPr>
          <w:rFonts w:ascii="Calibri" w:hAnsi="Calibri"/>
          <w:sz w:val="28"/>
          <w:szCs w:val="28"/>
        </w:rPr>
      </w:pPr>
      <w:r w:rsidRPr="00E247B5">
        <w:rPr>
          <w:rFonts w:ascii="Calibri" w:hAnsi="Calibri"/>
          <w:sz w:val="28"/>
          <w:szCs w:val="28"/>
        </w:rPr>
        <w:t>Выявіцьпрычынызніжэнняўзроўнюпродажаўадныхкрам і росту продажаў ў іншых</w:t>
      </w:r>
      <w:r>
        <w:rPr>
          <w:rFonts w:ascii="Calibri" w:hAnsi="Calibri"/>
          <w:sz w:val="28"/>
          <w:szCs w:val="28"/>
        </w:rPr>
        <w:t>.</w:t>
      </w:r>
    </w:p>
    <w:p w:rsidR="0020289B" w:rsidRPr="00E247B5" w:rsidRDefault="0020289B" w:rsidP="00491EE3">
      <w:pPr>
        <w:spacing w:line="360" w:lineRule="exact"/>
        <w:ind w:firstLine="680"/>
        <w:jc w:val="both"/>
        <w:rPr>
          <w:rFonts w:ascii="Calibri" w:hAnsi="Calibri"/>
          <w:sz w:val="28"/>
          <w:szCs w:val="28"/>
        </w:rPr>
      </w:pPr>
    </w:p>
    <w:p w:rsidR="0020289B" w:rsidRPr="00E247B5" w:rsidRDefault="0020289B" w:rsidP="00491EE3">
      <w:pPr>
        <w:spacing w:line="360" w:lineRule="exact"/>
        <w:ind w:firstLine="680"/>
        <w:jc w:val="both"/>
        <w:rPr>
          <w:rFonts w:ascii="Calibri" w:hAnsi="Calibri"/>
          <w:sz w:val="28"/>
          <w:szCs w:val="28"/>
        </w:rPr>
      </w:pPr>
      <w:r w:rsidRPr="00E247B5">
        <w:rPr>
          <w:rFonts w:ascii="Calibri" w:hAnsi="Calibri"/>
          <w:sz w:val="28"/>
          <w:szCs w:val="28"/>
        </w:rPr>
        <w:t>Аб'ектдаследавання: Рознічныякрамыаўтазапчастак і станцыятэхабслугоўваннясеткі «500 Ампер».</w:t>
      </w:r>
    </w:p>
    <w:p w:rsidR="0020289B" w:rsidRPr="00E247B5" w:rsidRDefault="0020289B" w:rsidP="00491EE3">
      <w:pPr>
        <w:spacing w:line="360" w:lineRule="exact"/>
        <w:ind w:firstLine="680"/>
        <w:jc w:val="both"/>
        <w:rPr>
          <w:rFonts w:ascii="Calibri" w:hAnsi="Calibri"/>
          <w:sz w:val="28"/>
          <w:szCs w:val="28"/>
        </w:rPr>
      </w:pPr>
    </w:p>
    <w:p w:rsidR="0020289B" w:rsidRPr="00E247B5" w:rsidRDefault="0020289B" w:rsidP="00491EE3">
      <w:pPr>
        <w:spacing w:line="360" w:lineRule="exact"/>
        <w:ind w:firstLine="680"/>
        <w:jc w:val="both"/>
        <w:rPr>
          <w:rFonts w:ascii="Calibri" w:hAnsi="Calibri"/>
          <w:sz w:val="28"/>
          <w:szCs w:val="28"/>
        </w:rPr>
      </w:pPr>
      <w:r w:rsidRPr="00E247B5">
        <w:rPr>
          <w:rFonts w:ascii="Calibri" w:hAnsi="Calibri"/>
          <w:sz w:val="28"/>
          <w:szCs w:val="28"/>
        </w:rPr>
        <w:t>Вынікі і навізнадаследавання:</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інтэрв'ю з экспертамічастковапацвердзіліздагадкіабзніжэнніпродажаўзапчастак у крамах, абпераходзекліентаў на поўнаеабслугоўванне на СТО: купля запчастак, рамонт;</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атрыманыяданныя ад пастаўшчыкоўзапчастакпаказваюць рост продажаўдэталяўменавіта ў майстэрнях і паступоваезніжэннепродажаў у рознічныхкропках;</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апытанне на сайце (AV.by) паказываезацікаўленасцькліентаў у дадатковыхсэрвісах на СТА, якіядапамогуцьзэканоміцьіхасабісты час (у апытанніўдзельнічала 1674 чалавека, з іх 459 гатовыяплаціць за падменныаўтамабіль, яшчэ 789 ні разу не чуліпра такую ​​паслугу) ;</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апытанне на сайце (AV.by) выявілаперавагікліентаўабмесцыкупліаўтазапчастак (395 чалавек з 767, паказалімесцакуплі - інтэрнэт, яшчэ 99 чалавекдаручаюць куплю сваім гаражным майстрамабозабеспячэнцаў на СТО);</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апытанне на сайце (AV.by), якітычыццапрычынвыбарукрамыаўтазапчастак, паказала на наступныяфактары: 54 чалавекі з 227 выбіраюцькрамубліжэйшы да дома, 45 чалавеквыбіраюцьспецыялізаваны на канкрэтнаймарцымагазін, 64 чалавеківыбіраюцьмагазін з найбольшпоўнымасартыментам і наяўнасцю ;</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атрыманыяданныяапытанняўпацвярджаюцьправільнасцьабранай у вынікупрацыстратэгіі, а менавітаспецыялізацыякрам і СТА на пэўныхмаркахаўтамабіляў;</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аналізуласныхпродажаў у крамах і на СТО выявіўвялікіпатэнцыялу продажах запчастакменавіта на СТО, бопрырамонцекліентвымушанызаказвацьдэталі і менавіта на сэрвісеёнкупляенайбольшдарагіядэталі (счапленне, амартызатары і г.д.);</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наяўнасцьуласнага СТА даезначнабольшмагчымасцяў не выпускацькліента з уласнайсеткі - прапанаваныямаркетынгавыяхадынеадкладнапаказалі сваю жыццяздольнасць (напрыклад, бясплатная замена алею прыкуплі, зніжка на ўстаноўкузапчастак, гарантыятолькіпрыўсталёўцы на СТО, і г.д.);</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высветліцьнекаторыяпрычыныпераходукліентаў на СТО:</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сэрвісы недаюцьгарантыі на запчасткі, якіянабыты не ў нiх</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У аўтаўладальнікаўўсёменшвольнага часу на рашэннепраблемзаўтамабілем</w:t>
      </w:r>
    </w:p>
    <w:p w:rsidR="0020289B" w:rsidRPr="00E247B5"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Зніжэнне і выраўноўваннерознічныхцэн на СТО і ў крамах</w:t>
      </w:r>
    </w:p>
    <w:p w:rsidR="0020289B" w:rsidRDefault="0020289B" w:rsidP="00491EE3">
      <w:pPr>
        <w:numPr>
          <w:ilvl w:val="0"/>
          <w:numId w:val="6"/>
        </w:numPr>
        <w:spacing w:line="360" w:lineRule="exact"/>
        <w:jc w:val="both"/>
        <w:rPr>
          <w:rFonts w:ascii="Calibri" w:hAnsi="Calibri"/>
          <w:sz w:val="28"/>
          <w:szCs w:val="28"/>
        </w:rPr>
      </w:pPr>
      <w:r w:rsidRPr="00E247B5">
        <w:rPr>
          <w:rFonts w:ascii="Calibri" w:hAnsi="Calibri"/>
          <w:sz w:val="28"/>
          <w:szCs w:val="28"/>
        </w:rPr>
        <w:t>Аналізаўтапаркарэспубліківыявіўнайбольшдынамічнарастуцьмаркі і мадэліаўто, на якіх мае сэнссфакусавацца;</w:t>
      </w:r>
    </w:p>
    <w:p w:rsidR="0020289B" w:rsidRPr="00E247B5" w:rsidRDefault="0020289B" w:rsidP="00491EE3">
      <w:pPr>
        <w:spacing w:line="360" w:lineRule="exact"/>
        <w:ind w:firstLine="680"/>
        <w:jc w:val="both"/>
        <w:rPr>
          <w:rFonts w:ascii="Calibri" w:hAnsi="Calibri"/>
          <w:sz w:val="28"/>
          <w:szCs w:val="28"/>
        </w:rPr>
      </w:pPr>
    </w:p>
    <w:p w:rsidR="0020289B" w:rsidRDefault="0020289B" w:rsidP="00491EE3">
      <w:pPr>
        <w:spacing w:line="360" w:lineRule="exact"/>
        <w:jc w:val="both"/>
        <w:rPr>
          <w:rFonts w:ascii="Calibri" w:hAnsi="Calibri"/>
          <w:sz w:val="28"/>
          <w:szCs w:val="28"/>
        </w:rPr>
      </w:pPr>
      <w:r w:rsidRPr="00E247B5">
        <w:rPr>
          <w:rFonts w:ascii="Calibri" w:hAnsi="Calibri"/>
          <w:sz w:val="28"/>
          <w:szCs w:val="28"/>
        </w:rPr>
        <w:t>Вобласцьпрымяненняатрыманыхвынікаў:</w:t>
      </w:r>
    </w:p>
    <w:p w:rsidR="0020289B" w:rsidRDefault="0020289B" w:rsidP="00491EE3">
      <w:pPr>
        <w:spacing w:line="360" w:lineRule="exact"/>
        <w:jc w:val="both"/>
        <w:rPr>
          <w:rFonts w:ascii="Calibri" w:hAnsi="Calibri"/>
          <w:sz w:val="28"/>
          <w:szCs w:val="28"/>
        </w:rPr>
      </w:pPr>
      <w:r w:rsidRPr="00E247B5">
        <w:rPr>
          <w:rFonts w:ascii="Calibri" w:hAnsi="Calibri"/>
          <w:sz w:val="28"/>
          <w:szCs w:val="28"/>
        </w:rPr>
        <w:t>Вынікідаследаваннябудуцьз'яўляццападставай для распрацоўкістратэгііразвіццякампанііна бліжэйшыя 3 гады, а таксамавыжываннякрамабоіхтрансфармацыі.</w:t>
      </w:r>
    </w:p>
    <w:p w:rsidR="0020289B" w:rsidRPr="00E247B5" w:rsidRDefault="0020289B" w:rsidP="00491EE3">
      <w:pPr>
        <w:spacing w:line="360" w:lineRule="exact"/>
        <w:ind w:firstLine="680"/>
        <w:jc w:val="both"/>
        <w:rPr>
          <w:rFonts w:ascii="Calibri" w:hAnsi="Calibri"/>
          <w:sz w:val="28"/>
          <w:szCs w:val="28"/>
        </w:rPr>
      </w:pPr>
    </w:p>
    <w:p w:rsidR="0020289B" w:rsidRPr="00E247B5" w:rsidRDefault="0020289B" w:rsidP="00491EE3">
      <w:pPr>
        <w:spacing w:line="360" w:lineRule="exact"/>
        <w:ind w:firstLine="680"/>
        <w:jc w:val="both"/>
        <w:rPr>
          <w:rFonts w:ascii="Calibri" w:hAnsi="Calibri"/>
          <w:sz w:val="28"/>
          <w:szCs w:val="28"/>
        </w:rPr>
      </w:pPr>
      <w:r w:rsidRPr="00E247B5">
        <w:rPr>
          <w:rFonts w:ascii="Calibri" w:hAnsi="Calibri"/>
          <w:sz w:val="28"/>
          <w:szCs w:val="28"/>
        </w:rPr>
        <w:t>Структура працы:</w:t>
      </w:r>
    </w:p>
    <w:p w:rsidR="0020289B" w:rsidRPr="00E247B5" w:rsidRDefault="0020289B" w:rsidP="00491EE3">
      <w:pPr>
        <w:spacing w:line="360" w:lineRule="exact"/>
        <w:ind w:firstLine="680"/>
        <w:jc w:val="both"/>
        <w:rPr>
          <w:rFonts w:ascii="Calibri" w:hAnsi="Calibri"/>
          <w:sz w:val="28"/>
          <w:szCs w:val="28"/>
        </w:rPr>
      </w:pPr>
      <w:r>
        <w:rPr>
          <w:rFonts w:ascii="Calibri" w:hAnsi="Calibri"/>
          <w:sz w:val="28"/>
          <w:szCs w:val="28"/>
        </w:rPr>
        <w:t>Аб'ёмпрацы: 72</w:t>
      </w:r>
      <w:r w:rsidRPr="00E247B5">
        <w:rPr>
          <w:rFonts w:ascii="Calibri" w:hAnsi="Calibri"/>
          <w:sz w:val="28"/>
          <w:szCs w:val="28"/>
        </w:rPr>
        <w:t xml:space="preserve"> с.</w:t>
      </w:r>
    </w:p>
    <w:p w:rsidR="0020289B" w:rsidRPr="00E247B5" w:rsidRDefault="0020289B" w:rsidP="00491EE3">
      <w:pPr>
        <w:spacing w:line="360" w:lineRule="exact"/>
        <w:ind w:firstLine="680"/>
        <w:jc w:val="both"/>
        <w:rPr>
          <w:rFonts w:ascii="Calibri" w:hAnsi="Calibri"/>
          <w:sz w:val="28"/>
          <w:szCs w:val="28"/>
        </w:rPr>
      </w:pPr>
      <w:r w:rsidRPr="00E247B5">
        <w:rPr>
          <w:rFonts w:ascii="Calibri" w:hAnsi="Calibri"/>
          <w:sz w:val="28"/>
          <w:szCs w:val="28"/>
        </w:rPr>
        <w:t>Колькасцьтабліц: 22.</w:t>
      </w:r>
    </w:p>
    <w:p w:rsidR="0020289B" w:rsidRPr="00E247B5" w:rsidRDefault="0020289B" w:rsidP="00491EE3">
      <w:pPr>
        <w:spacing w:line="360" w:lineRule="exact"/>
        <w:ind w:firstLine="680"/>
        <w:jc w:val="both"/>
        <w:rPr>
          <w:rFonts w:ascii="Calibri" w:hAnsi="Calibri"/>
          <w:sz w:val="28"/>
          <w:szCs w:val="28"/>
        </w:rPr>
      </w:pPr>
      <w:r w:rsidRPr="00E247B5">
        <w:rPr>
          <w:rFonts w:ascii="Calibri" w:hAnsi="Calibri"/>
          <w:sz w:val="28"/>
          <w:szCs w:val="28"/>
        </w:rPr>
        <w:t>Малюнкаў: 37.</w:t>
      </w:r>
    </w:p>
    <w:p w:rsidR="0020289B" w:rsidRPr="00E247B5" w:rsidRDefault="0020289B" w:rsidP="00491EE3">
      <w:pPr>
        <w:spacing w:line="360" w:lineRule="exact"/>
        <w:ind w:firstLine="680"/>
        <w:jc w:val="both"/>
        <w:rPr>
          <w:sz w:val="28"/>
          <w:szCs w:val="28"/>
        </w:rPr>
      </w:pPr>
      <w:r w:rsidRPr="00E247B5">
        <w:rPr>
          <w:rFonts w:ascii="Calibri" w:hAnsi="Calibri"/>
          <w:sz w:val="28"/>
          <w:szCs w:val="28"/>
        </w:rPr>
        <w:t>Выкарыстаныхкрыніц: 17.</w:t>
      </w:r>
      <w:bookmarkStart w:id="0" w:name="_GoBack"/>
      <w:bookmarkEnd w:id="0"/>
    </w:p>
    <w:sectPr w:rsidR="0020289B" w:rsidRPr="00E247B5" w:rsidSect="00327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6941"/>
    <w:multiLevelType w:val="hybridMultilevel"/>
    <w:tmpl w:val="65EEE2D2"/>
    <w:lvl w:ilvl="0" w:tplc="F6EC4F20">
      <w:start w:val="1"/>
      <w:numFmt w:val="bullet"/>
      <w:lvlText w:val=""/>
      <w:lvlJc w:val="left"/>
      <w:pPr>
        <w:ind w:left="840" w:hanging="360"/>
      </w:pPr>
      <w:rPr>
        <w:rFonts w:ascii="Symbol" w:hAnsi="Symbol" w:hint="default"/>
        <w:color w:val="auto"/>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1D5926BF"/>
    <w:multiLevelType w:val="hybridMultilevel"/>
    <w:tmpl w:val="36CA49E6"/>
    <w:lvl w:ilvl="0" w:tplc="F6EC4F2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6F501B"/>
    <w:multiLevelType w:val="hybridMultilevel"/>
    <w:tmpl w:val="209C8CF0"/>
    <w:lvl w:ilvl="0" w:tplc="F6EC4F20">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B152FDD"/>
    <w:multiLevelType w:val="hybridMultilevel"/>
    <w:tmpl w:val="FD3C6F3E"/>
    <w:lvl w:ilvl="0" w:tplc="F6EC4F20">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74E368C5"/>
    <w:multiLevelType w:val="hybridMultilevel"/>
    <w:tmpl w:val="5262E0D6"/>
    <w:lvl w:ilvl="0" w:tplc="F6EC4F20">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C313563"/>
    <w:multiLevelType w:val="hybridMultilevel"/>
    <w:tmpl w:val="9F12DE9A"/>
    <w:lvl w:ilvl="0" w:tplc="F6EC4F20">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EE3"/>
    <w:rsid w:val="00045CFE"/>
    <w:rsid w:val="000A5078"/>
    <w:rsid w:val="001844C2"/>
    <w:rsid w:val="0020289B"/>
    <w:rsid w:val="00322838"/>
    <w:rsid w:val="00327CDD"/>
    <w:rsid w:val="00455369"/>
    <w:rsid w:val="00491EE3"/>
    <w:rsid w:val="004A0E94"/>
    <w:rsid w:val="005739EC"/>
    <w:rsid w:val="00591434"/>
    <w:rsid w:val="00592D8F"/>
    <w:rsid w:val="005E3A97"/>
    <w:rsid w:val="00667887"/>
    <w:rsid w:val="006B5C2A"/>
    <w:rsid w:val="0072622D"/>
    <w:rsid w:val="007C3D3A"/>
    <w:rsid w:val="007E43E0"/>
    <w:rsid w:val="00970A43"/>
    <w:rsid w:val="009A5CA5"/>
    <w:rsid w:val="009D28A1"/>
    <w:rsid w:val="00A826AD"/>
    <w:rsid w:val="00AC3783"/>
    <w:rsid w:val="00AF6126"/>
    <w:rsid w:val="00CA58A5"/>
    <w:rsid w:val="00CD7CAC"/>
    <w:rsid w:val="00D50CC1"/>
    <w:rsid w:val="00E247B5"/>
    <w:rsid w:val="00F46D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E3"/>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МагистрОсновной"/>
    <w:basedOn w:val="Normal"/>
    <w:uiPriority w:val="99"/>
    <w:rsid w:val="00491EE3"/>
    <w:pPr>
      <w:spacing w:line="360" w:lineRule="exact"/>
      <w:ind w:firstLine="680"/>
      <w:jc w:val="both"/>
    </w:pPr>
    <w:rPr>
      <w:sz w:val="28"/>
      <w:szCs w:val="28"/>
      <w:lang w:eastAsia="ru-RU"/>
    </w:rPr>
  </w:style>
  <w:style w:type="paragraph" w:customStyle="1" w:styleId="1">
    <w:name w:val="Заголовок1_Ненумерованный"/>
    <w:basedOn w:val="Normal"/>
    <w:next w:val="a"/>
    <w:uiPriority w:val="99"/>
    <w:rsid w:val="00491EE3"/>
    <w:pPr>
      <w:keepNext/>
      <w:keepLines/>
      <w:spacing w:after="480"/>
      <w:jc w:val="center"/>
      <w:outlineLvl w:val="0"/>
    </w:pPr>
    <w:rPr>
      <w:b/>
      <w:bCs/>
      <w:caps/>
      <w:color w:val="000000"/>
      <w:kern w:val="32"/>
      <w:sz w:val="32"/>
      <w:szCs w:val="32"/>
      <w:lang w:eastAsia="ru-RU"/>
    </w:rPr>
  </w:style>
  <w:style w:type="paragraph" w:customStyle="1" w:styleId="10">
    <w:name w:val="Абзац списка1"/>
    <w:basedOn w:val="Normal"/>
    <w:uiPriority w:val="99"/>
    <w:rsid w:val="00491EE3"/>
    <w:pPr>
      <w:ind w:left="720"/>
    </w:pPr>
  </w:style>
  <w:style w:type="paragraph" w:customStyle="1" w:styleId="Default">
    <w:name w:val="Default"/>
    <w:uiPriority w:val="99"/>
    <w:rsid w:val="00491EE3"/>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1448</Words>
  <Characters>8255</Characters>
  <Application>Microsoft Office Outlook</Application>
  <DocSecurity>0</DocSecurity>
  <Lines>0</Lines>
  <Paragraphs>0</Paragraphs>
  <ScaleCrop>false</ScaleCrop>
  <Company>500 amper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ОБРАЗОВАНИЯ </dc:title>
  <dc:subject/>
  <dc:creator>500 amper</dc:creator>
  <cp:keywords/>
  <dc:description/>
  <cp:lastModifiedBy>Morozova</cp:lastModifiedBy>
  <cp:revision>2</cp:revision>
  <dcterms:created xsi:type="dcterms:W3CDTF">2015-06-12T10:35:00Z</dcterms:created>
  <dcterms:modified xsi:type="dcterms:W3CDTF">2015-06-12T10:35:00Z</dcterms:modified>
</cp:coreProperties>
</file>