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5C" w:rsidRDefault="00D05B5C" w:rsidP="00D05B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РЕСПУБЛИКИ БЕЛАРУСЬ</w:t>
      </w:r>
    </w:p>
    <w:p w:rsidR="00D05B5C" w:rsidRDefault="00D05B5C" w:rsidP="00D05B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ГОСУДАРСТВЕННОЕ УЧРЕЖДЕНИЕ ОБРАЗОВАНИЯ</w:t>
      </w:r>
    </w:p>
    <w:p w:rsidR="00D05B5C" w:rsidRDefault="00D05B5C" w:rsidP="00D05B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«ИНСТИТУТ БИЗНЕСА И МЕНЕДЖМЕНТА ТЕХНОЛОГИЙ»</w:t>
      </w:r>
    </w:p>
    <w:p w:rsidR="00D05B5C" w:rsidRDefault="00D05B5C" w:rsidP="00D05B5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БЕЛОРУССКОГО ГОСУДАРСТВЕННОГО УНИВЕРСИТЕТА</w:t>
      </w:r>
    </w:p>
    <w:p w:rsidR="00D05B5C" w:rsidRDefault="00D05B5C" w:rsidP="00D05B5C">
      <w:pPr>
        <w:spacing w:after="0" w:line="432" w:lineRule="auto"/>
        <w:jc w:val="center"/>
        <w:rPr>
          <w:rFonts w:ascii="Times New Roman" w:hAnsi="Times New Roman" w:cs="Times New Roman"/>
          <w:b/>
          <w:sz w:val="28"/>
          <w:szCs w:val="28"/>
        </w:rPr>
      </w:pPr>
    </w:p>
    <w:p w:rsidR="00D05B5C" w:rsidRDefault="00D05B5C" w:rsidP="00D05B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Факультет бизнеса</w:t>
      </w:r>
    </w:p>
    <w:p w:rsidR="00D05B5C" w:rsidRDefault="00D05B5C" w:rsidP="00D05B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бизнес-администрирование</w:t>
      </w:r>
    </w:p>
    <w:p w:rsidR="00D05B5C" w:rsidRDefault="00D05B5C" w:rsidP="00D05B5C">
      <w:pPr>
        <w:spacing w:line="432" w:lineRule="auto"/>
        <w:jc w:val="center"/>
        <w:rPr>
          <w:rFonts w:ascii="Times New Roman" w:hAnsi="Times New Roman" w:cs="Times New Roman"/>
          <w:sz w:val="28"/>
          <w:szCs w:val="28"/>
        </w:rPr>
      </w:pPr>
    </w:p>
    <w:p w:rsidR="00D05B5C" w:rsidRDefault="00D05B5C" w:rsidP="00D05B5C">
      <w:pPr>
        <w:spacing w:line="432" w:lineRule="auto"/>
        <w:jc w:val="center"/>
        <w:rPr>
          <w:rFonts w:ascii="Times New Roman" w:hAnsi="Times New Roman" w:cs="Times New Roman"/>
          <w:b/>
          <w:sz w:val="28"/>
          <w:szCs w:val="28"/>
        </w:rPr>
      </w:pPr>
      <w:r>
        <w:rPr>
          <w:rFonts w:ascii="Times New Roman" w:hAnsi="Times New Roman" w:cs="Times New Roman"/>
          <w:b/>
          <w:sz w:val="28"/>
          <w:szCs w:val="28"/>
        </w:rPr>
        <w:t>Аннотация к дипломной работе</w:t>
      </w:r>
    </w:p>
    <w:p w:rsidR="00D05B5C" w:rsidRDefault="00D05B5C" w:rsidP="00D05B5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СБЫТА И РЕКЛАМНОЙ ДЕЯТЕЛЬНОСТИ КОМПАНИИ В РАМКАХ  МАРКЕТИНГОВОЙ СТРАТЕГИИ  ЧТУП «ЗИОН-ГРУПП»</w:t>
      </w:r>
    </w:p>
    <w:p w:rsidR="00D05B5C" w:rsidRDefault="00D05B5C" w:rsidP="00D05B5C">
      <w:pPr>
        <w:spacing w:line="240" w:lineRule="auto"/>
        <w:jc w:val="center"/>
        <w:rPr>
          <w:rFonts w:ascii="Times New Roman" w:hAnsi="Times New Roman" w:cs="Times New Roman"/>
          <w:b/>
          <w:sz w:val="28"/>
          <w:szCs w:val="28"/>
        </w:rPr>
      </w:pPr>
    </w:p>
    <w:p w:rsidR="00D05B5C" w:rsidRDefault="00D05B5C" w:rsidP="00D05B5C">
      <w:pPr>
        <w:spacing w:line="432" w:lineRule="auto"/>
        <w:jc w:val="center"/>
        <w:rPr>
          <w:rFonts w:ascii="Times New Roman" w:hAnsi="Times New Roman"/>
          <w:sz w:val="28"/>
          <w:szCs w:val="28"/>
        </w:rPr>
      </w:pPr>
      <w:r>
        <w:rPr>
          <w:rFonts w:ascii="Times New Roman" w:hAnsi="Times New Roman"/>
          <w:sz w:val="28"/>
          <w:szCs w:val="28"/>
        </w:rPr>
        <w:t xml:space="preserve"> СУХОБОКОВА Анна Михайловна</w:t>
      </w:r>
    </w:p>
    <w:p w:rsidR="00D05B5C" w:rsidRDefault="00D05B5C" w:rsidP="00D05B5C">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Руководитель</w:t>
      </w:r>
    </w:p>
    <w:p w:rsidR="00D05B5C" w:rsidRDefault="00D05B5C" w:rsidP="00D05B5C">
      <w:pPr>
        <w:spacing w:line="240" w:lineRule="auto"/>
        <w:jc w:val="center"/>
        <w:rPr>
          <w:rFonts w:ascii="Times New Roman" w:hAnsi="Times New Roman"/>
          <w:sz w:val="28"/>
          <w:szCs w:val="28"/>
        </w:rPr>
      </w:pPr>
      <w:r>
        <w:rPr>
          <w:rFonts w:ascii="Times New Roman" w:hAnsi="Times New Roman" w:cs="Times New Roman"/>
          <w:sz w:val="28"/>
          <w:szCs w:val="28"/>
        </w:rPr>
        <w:t>Сокол Дмитрий Владимирович</w:t>
      </w:r>
    </w:p>
    <w:p w:rsidR="00D05B5C" w:rsidRDefault="00D05B5C" w:rsidP="00D05B5C">
      <w:pPr>
        <w:tabs>
          <w:tab w:val="left" w:pos="4536"/>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кандидат экономических наук, доцент </w:t>
      </w:r>
    </w:p>
    <w:p w:rsidR="00D05B5C" w:rsidRDefault="00D05B5C" w:rsidP="00D05B5C">
      <w:pPr>
        <w:tabs>
          <w:tab w:val="left" w:pos="4536"/>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D05B5C" w:rsidRDefault="00D05B5C" w:rsidP="00D05B5C">
      <w:pPr>
        <w:spacing w:after="0" w:line="240" w:lineRule="auto"/>
        <w:jc w:val="center"/>
        <w:rPr>
          <w:rFonts w:ascii="Times New Roman" w:hAnsi="Times New Roman" w:cs="Times New Roman"/>
          <w:sz w:val="28"/>
          <w:szCs w:val="28"/>
        </w:rPr>
      </w:pPr>
    </w:p>
    <w:p w:rsidR="00D05B5C" w:rsidRDefault="00D05B5C" w:rsidP="00D05B5C">
      <w:pPr>
        <w:tabs>
          <w:tab w:val="left" w:pos="4536"/>
        </w:tabs>
        <w:spacing w:line="240" w:lineRule="auto"/>
        <w:rPr>
          <w:rFonts w:ascii="Times New Roman" w:hAnsi="Times New Roman" w:cs="Times New Roman"/>
          <w:sz w:val="28"/>
          <w:szCs w:val="28"/>
        </w:rPr>
      </w:pPr>
      <w:r>
        <w:rPr>
          <w:rFonts w:ascii="Times New Roman" w:hAnsi="Times New Roman" w:cs="Times New Roman"/>
          <w:sz w:val="28"/>
          <w:szCs w:val="28"/>
        </w:rPr>
        <w:tab/>
        <w:t>2015</w:t>
      </w:r>
    </w:p>
    <w:p w:rsidR="00D05B5C" w:rsidRDefault="00D05B5C" w:rsidP="00D05B5C">
      <w:pPr>
        <w:spacing w:after="0" w:line="432" w:lineRule="auto"/>
        <w:rPr>
          <w:rFonts w:ascii="Times New Roman" w:hAnsi="Times New Roman" w:cs="Times New Roman"/>
          <w:sz w:val="28"/>
          <w:szCs w:val="28"/>
        </w:rPr>
      </w:pPr>
    </w:p>
    <w:p w:rsidR="00D05B5C" w:rsidRDefault="00D05B5C" w:rsidP="00D05B5C">
      <w:pPr>
        <w:spacing w:line="432" w:lineRule="auto"/>
        <w:jc w:val="center"/>
        <w:rPr>
          <w:rFonts w:ascii="Times New Roman" w:hAnsi="Times New Roman" w:cs="Times New Roman"/>
          <w:sz w:val="28"/>
          <w:szCs w:val="28"/>
        </w:rPr>
      </w:pPr>
    </w:p>
    <w:p w:rsidR="00D05B5C" w:rsidRDefault="00D05B5C" w:rsidP="00D05B5C">
      <w:pPr>
        <w:spacing w:line="432" w:lineRule="auto"/>
        <w:rPr>
          <w:rFonts w:ascii="Times New Roman" w:hAnsi="Times New Roman" w:cs="Times New Roman"/>
          <w:sz w:val="28"/>
          <w:szCs w:val="28"/>
        </w:rPr>
      </w:pPr>
    </w:p>
    <w:p w:rsidR="00D05B5C" w:rsidRDefault="00D05B5C" w:rsidP="00D05B5C">
      <w:pPr>
        <w:spacing w:line="432" w:lineRule="auto"/>
        <w:rPr>
          <w:rFonts w:ascii="Times New Roman" w:hAnsi="Times New Roman" w:cs="Times New Roman"/>
          <w:sz w:val="28"/>
          <w:szCs w:val="28"/>
        </w:rPr>
      </w:pPr>
      <w:r>
        <w:rPr>
          <w:rFonts w:ascii="Times New Roman" w:hAnsi="Times New Roman" w:cs="Times New Roman"/>
          <w:sz w:val="28"/>
          <w:szCs w:val="28"/>
        </w:rPr>
        <w:t xml:space="preserve">                                        </w:t>
      </w:r>
    </w:p>
    <w:p w:rsidR="00D05B5C" w:rsidRDefault="00D05B5C" w:rsidP="00D05B5C">
      <w:pPr>
        <w:spacing w:line="432" w:lineRule="auto"/>
        <w:rPr>
          <w:rFonts w:ascii="Times New Roman" w:hAnsi="Times New Roman" w:cs="Times New Roman"/>
          <w:sz w:val="28"/>
          <w:szCs w:val="28"/>
        </w:rPr>
      </w:pPr>
    </w:p>
    <w:p w:rsidR="00D05B5C" w:rsidRDefault="00D05B5C" w:rsidP="00D05B5C">
      <w:pPr>
        <w:spacing w:line="432" w:lineRule="auto"/>
        <w:rPr>
          <w:rFonts w:ascii="Times New Roman" w:hAnsi="Times New Roman" w:cs="Times New Roman"/>
          <w:sz w:val="28"/>
          <w:szCs w:val="28"/>
        </w:rPr>
      </w:pPr>
    </w:p>
    <w:p w:rsidR="00D05B5C" w:rsidRDefault="00D05B5C" w:rsidP="00D05B5C">
      <w:pPr>
        <w:spacing w:line="432" w:lineRule="auto"/>
        <w:rPr>
          <w:rFonts w:ascii="Times New Roman" w:hAnsi="Times New Roman" w:cs="Times New Roman"/>
          <w:sz w:val="28"/>
          <w:szCs w:val="28"/>
        </w:rPr>
      </w:pPr>
    </w:p>
    <w:p w:rsidR="00D05B5C" w:rsidRDefault="00D05B5C" w:rsidP="00D05B5C">
      <w:pPr>
        <w:spacing w:line="432" w:lineRule="auto"/>
        <w:rPr>
          <w:rFonts w:ascii="Times New Roman" w:hAnsi="Times New Roman" w:cs="Times New Roman"/>
          <w:sz w:val="28"/>
          <w:szCs w:val="28"/>
        </w:rPr>
      </w:pPr>
    </w:p>
    <w:p w:rsidR="00D05B5C" w:rsidRDefault="00D05B5C" w:rsidP="00D05B5C">
      <w:pPr>
        <w:pStyle w:val="Style1"/>
        <w:tabs>
          <w:tab w:val="left" w:pos="540"/>
        </w:tabs>
        <w:spacing w:line="360" w:lineRule="exact"/>
        <w:ind w:firstLine="709"/>
        <w:rPr>
          <w:rFonts w:ascii="Times New Roman" w:hAnsi="Times New Roman" w:cs="Times New Roman"/>
          <w:sz w:val="28"/>
          <w:szCs w:val="28"/>
        </w:rPr>
      </w:pPr>
      <w:r>
        <w:rPr>
          <w:rFonts w:ascii="Times New Roman" w:hAnsi="Times New Roman" w:cs="Times New Roman"/>
          <w:sz w:val="28"/>
          <w:szCs w:val="28"/>
        </w:rPr>
        <w:t>Дипломная работа: 67с., 10 табл., 8 рисунков, 32 источника, 3 приложения.</w:t>
      </w:r>
    </w:p>
    <w:p w:rsidR="00D05B5C" w:rsidRDefault="00D05B5C" w:rsidP="00D05B5C">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МАРКЕТИНГОВАЯ СТРАТЕГИЯ, РЕКЛАМА, ЭФФЕКТИВНОСТЬ РЕКЛАМЫ, РЕКЛАМНЫЕ АКЦИИ, </w:t>
      </w:r>
      <w:r>
        <w:rPr>
          <w:rFonts w:ascii="Times New Roman" w:eastAsia="Calibri" w:hAnsi="Times New Roman" w:cs="Times New Roman"/>
          <w:caps/>
          <w:sz w:val="28"/>
          <w:szCs w:val="28"/>
        </w:rPr>
        <w:t>Ambient Media</w:t>
      </w:r>
      <w:r>
        <w:rPr>
          <w:rFonts w:ascii="Times New Roman" w:eastAsia="Times New Roman" w:hAnsi="Times New Roman" w:cs="Times New Roman"/>
          <w:caps/>
          <w:sz w:val="28"/>
          <w:szCs w:val="28"/>
          <w:lang w:eastAsia="ru-RU"/>
        </w:rPr>
        <w:t>.</w:t>
      </w:r>
    </w:p>
    <w:p w:rsidR="00D05B5C" w:rsidRDefault="00D05B5C" w:rsidP="00D05B5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ЧТУП «</w:t>
      </w:r>
      <w:proofErr w:type="spellStart"/>
      <w:r>
        <w:rPr>
          <w:rFonts w:ascii="Times New Roman" w:hAnsi="Times New Roman" w:cs="Times New Roman"/>
          <w:sz w:val="28"/>
          <w:szCs w:val="28"/>
        </w:rPr>
        <w:t>Зион</w:t>
      </w:r>
      <w:proofErr w:type="spellEnd"/>
      <w:r>
        <w:rPr>
          <w:rFonts w:ascii="Times New Roman" w:hAnsi="Times New Roman" w:cs="Times New Roman"/>
          <w:sz w:val="28"/>
          <w:szCs w:val="28"/>
        </w:rPr>
        <w:t xml:space="preserve"> - групп», как организация, уполномоченная осуществлять деятельность от имени ЗАО «</w:t>
      </w:r>
      <w:proofErr w:type="spellStart"/>
      <w:r>
        <w:rPr>
          <w:rFonts w:ascii="Times New Roman" w:hAnsi="Times New Roman" w:cs="Times New Roman"/>
          <w:sz w:val="28"/>
          <w:szCs w:val="28"/>
        </w:rPr>
        <w:t>БеСТ</w:t>
      </w:r>
      <w:proofErr w:type="spellEnd"/>
      <w:r>
        <w:rPr>
          <w:rFonts w:ascii="Times New Roman" w:hAnsi="Times New Roman" w:cs="Times New Roman"/>
          <w:sz w:val="28"/>
          <w:szCs w:val="28"/>
        </w:rPr>
        <w:t>» в Республики Беларусь.</w:t>
      </w:r>
    </w:p>
    <w:p w:rsidR="00D05B5C" w:rsidRDefault="00D05B5C" w:rsidP="00D05B5C">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рекламная деятельность ЧТУП «</w:t>
      </w:r>
      <w:proofErr w:type="spellStart"/>
      <w:r>
        <w:rPr>
          <w:rFonts w:ascii="Times New Roman" w:hAnsi="Times New Roman" w:cs="Times New Roman"/>
          <w:sz w:val="28"/>
          <w:szCs w:val="28"/>
        </w:rPr>
        <w:t>Зион</w:t>
      </w:r>
      <w:proofErr w:type="spellEnd"/>
      <w:r>
        <w:rPr>
          <w:rFonts w:ascii="Times New Roman" w:hAnsi="Times New Roman" w:cs="Times New Roman"/>
          <w:sz w:val="28"/>
          <w:szCs w:val="28"/>
        </w:rPr>
        <w:t xml:space="preserve"> - групп», которую оно осуществляет в интересах ЗАО «</w:t>
      </w:r>
      <w:proofErr w:type="spellStart"/>
      <w:r>
        <w:rPr>
          <w:rFonts w:ascii="Times New Roman" w:hAnsi="Times New Roman" w:cs="Times New Roman"/>
          <w:sz w:val="28"/>
          <w:szCs w:val="28"/>
        </w:rPr>
        <w:t>БеСТ</w:t>
      </w:r>
      <w:proofErr w:type="spellEnd"/>
      <w:r>
        <w:rPr>
          <w:rFonts w:ascii="Times New Roman" w:hAnsi="Times New Roman" w:cs="Times New Roman"/>
          <w:sz w:val="28"/>
          <w:szCs w:val="28"/>
        </w:rPr>
        <w:t>».</w:t>
      </w:r>
    </w:p>
    <w:p w:rsidR="00D05B5C" w:rsidRDefault="00D05B5C" w:rsidP="00D05B5C">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работы: изучить организацию сбыта и рекламой деятельности, дать оценку ее эффективности рекламы на примере ЧТУП «</w:t>
      </w:r>
      <w:proofErr w:type="spellStart"/>
      <w:r>
        <w:rPr>
          <w:rFonts w:ascii="Times New Roman" w:eastAsia="Times New Roman" w:hAnsi="Times New Roman" w:cs="Times New Roman"/>
          <w:sz w:val="28"/>
          <w:szCs w:val="28"/>
          <w:lang w:eastAsia="ru-RU"/>
        </w:rPr>
        <w:t>Зион</w:t>
      </w:r>
      <w:proofErr w:type="spellEnd"/>
      <w:r>
        <w:rPr>
          <w:rFonts w:ascii="Times New Roman" w:eastAsia="Times New Roman" w:hAnsi="Times New Roman" w:cs="Times New Roman"/>
          <w:sz w:val="28"/>
          <w:szCs w:val="28"/>
          <w:lang w:eastAsia="ru-RU"/>
        </w:rPr>
        <w:t xml:space="preserve"> - групп», а так же, предложить пути совершенствования рекламной деятельности ЧТУП «</w:t>
      </w:r>
      <w:proofErr w:type="spellStart"/>
      <w:r>
        <w:rPr>
          <w:rFonts w:ascii="Times New Roman" w:eastAsia="Times New Roman" w:hAnsi="Times New Roman" w:cs="Times New Roman"/>
          <w:sz w:val="28"/>
          <w:szCs w:val="28"/>
          <w:lang w:eastAsia="ru-RU"/>
        </w:rPr>
        <w:t>Зион</w:t>
      </w:r>
      <w:proofErr w:type="spellEnd"/>
      <w:r>
        <w:rPr>
          <w:rFonts w:ascii="Times New Roman" w:eastAsia="Times New Roman" w:hAnsi="Times New Roman" w:cs="Times New Roman"/>
          <w:sz w:val="28"/>
          <w:szCs w:val="28"/>
          <w:lang w:eastAsia="ru-RU"/>
        </w:rPr>
        <w:t xml:space="preserve"> - групп». </w:t>
      </w:r>
    </w:p>
    <w:p w:rsidR="00D05B5C" w:rsidRDefault="00D05B5C" w:rsidP="00D05B5C">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выполнении работы использованы методы статистического анализа.</w:t>
      </w:r>
    </w:p>
    <w:p w:rsidR="00D05B5C" w:rsidRDefault="00D05B5C" w:rsidP="00D05B5C">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достижения поставленной цели были решены следующие задачи:</w:t>
      </w:r>
    </w:p>
    <w:p w:rsidR="00D05B5C" w:rsidRDefault="00D05B5C" w:rsidP="00D05B5C">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изучены теоретические аспекты организации сбыта и рекламой деятельности фирмы в рамках ее маркетинговой стратегии;</w:t>
      </w:r>
    </w:p>
    <w:p w:rsidR="00D05B5C" w:rsidRDefault="00D05B5C" w:rsidP="00D05B5C">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проанализирована организация сбыта и рекламная деятельность ЧТУП «</w:t>
      </w:r>
      <w:proofErr w:type="spellStart"/>
      <w:r>
        <w:rPr>
          <w:rFonts w:ascii="Times New Roman" w:eastAsia="Times New Roman" w:hAnsi="Times New Roman" w:cs="Times New Roman"/>
          <w:sz w:val="28"/>
          <w:szCs w:val="28"/>
          <w:lang w:eastAsia="ru-RU"/>
        </w:rPr>
        <w:t>Зион</w:t>
      </w:r>
      <w:proofErr w:type="spellEnd"/>
      <w:r>
        <w:rPr>
          <w:rFonts w:ascii="Times New Roman" w:eastAsia="Times New Roman" w:hAnsi="Times New Roman" w:cs="Times New Roman"/>
          <w:sz w:val="28"/>
          <w:szCs w:val="28"/>
          <w:lang w:eastAsia="ru-RU"/>
        </w:rPr>
        <w:t xml:space="preserve"> - групп»;</w:t>
      </w:r>
    </w:p>
    <w:p w:rsidR="00D05B5C" w:rsidRDefault="00D05B5C" w:rsidP="00D05B5C">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измерена психологическая эффективность рекламной деятельности ЧТУП «</w:t>
      </w:r>
      <w:proofErr w:type="spellStart"/>
      <w:r>
        <w:rPr>
          <w:rFonts w:ascii="Times New Roman" w:eastAsia="Times New Roman" w:hAnsi="Times New Roman" w:cs="Times New Roman"/>
          <w:sz w:val="28"/>
          <w:szCs w:val="28"/>
          <w:lang w:eastAsia="ru-RU"/>
        </w:rPr>
        <w:t>Зион</w:t>
      </w:r>
      <w:proofErr w:type="spellEnd"/>
      <w:r>
        <w:rPr>
          <w:rFonts w:ascii="Times New Roman" w:eastAsia="Times New Roman" w:hAnsi="Times New Roman" w:cs="Times New Roman"/>
          <w:sz w:val="28"/>
          <w:szCs w:val="28"/>
          <w:lang w:eastAsia="ru-RU"/>
        </w:rPr>
        <w:t xml:space="preserve"> - групп»;</w:t>
      </w:r>
    </w:p>
    <w:p w:rsidR="00D05B5C" w:rsidRDefault="00D05B5C" w:rsidP="00D05B5C">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выявлены слабые стороны, а также пути совершенствования рекламной деятельности ЧТУП «</w:t>
      </w:r>
      <w:proofErr w:type="spellStart"/>
      <w:r>
        <w:rPr>
          <w:rFonts w:ascii="Times New Roman" w:eastAsia="Times New Roman" w:hAnsi="Times New Roman" w:cs="Times New Roman"/>
          <w:sz w:val="28"/>
          <w:szCs w:val="28"/>
          <w:lang w:eastAsia="ru-RU"/>
        </w:rPr>
        <w:t>Зион</w:t>
      </w:r>
      <w:proofErr w:type="spellEnd"/>
      <w:r>
        <w:rPr>
          <w:rFonts w:ascii="Times New Roman" w:eastAsia="Times New Roman" w:hAnsi="Times New Roman" w:cs="Times New Roman"/>
          <w:sz w:val="28"/>
          <w:szCs w:val="28"/>
          <w:lang w:eastAsia="ru-RU"/>
        </w:rPr>
        <w:t xml:space="preserve"> - групп».</w:t>
      </w:r>
    </w:p>
    <w:p w:rsidR="00D05B5C" w:rsidRDefault="00D05B5C" w:rsidP="00D05B5C">
      <w:pPr>
        <w:widowControl w:val="0"/>
        <w:autoSpaceDE w:val="0"/>
        <w:autoSpaceDN w:val="0"/>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написании дипломной работы были использованы: учебно-методическая литература, периодические издания, нормативные и законодательные акты, материалы </w:t>
      </w:r>
      <w:r>
        <w:rPr>
          <w:rFonts w:ascii="Times New Roman" w:eastAsia="Times New Roman" w:hAnsi="Times New Roman" w:cs="Times New Roman"/>
          <w:sz w:val="28"/>
          <w:szCs w:val="28"/>
          <w:lang w:val="en-US" w:eastAsia="ru-RU"/>
        </w:rPr>
        <w:t>Internet</w:t>
      </w:r>
      <w:r>
        <w:rPr>
          <w:rFonts w:ascii="Times New Roman" w:eastAsia="Times New Roman" w:hAnsi="Times New Roman" w:cs="Times New Roman"/>
          <w:sz w:val="28"/>
          <w:szCs w:val="28"/>
          <w:lang w:eastAsia="ru-RU"/>
        </w:rPr>
        <w:t xml:space="preserve">. </w:t>
      </w:r>
    </w:p>
    <w:p w:rsidR="00D05B5C" w:rsidRDefault="00D05B5C" w:rsidP="00D05B5C">
      <w:pPr>
        <w:shd w:val="clear" w:color="auto" w:fill="FFFFFF"/>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 работы подтверждает, что приведенный в ней расчетно-аналитический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на их авторов.</w:t>
      </w:r>
    </w:p>
    <w:p w:rsidR="00D05B5C" w:rsidRDefault="00D05B5C" w:rsidP="00D05B5C">
      <w:pPr>
        <w:shd w:val="clear" w:color="auto" w:fill="FFFFFF"/>
        <w:spacing w:after="0" w:line="360" w:lineRule="exact"/>
        <w:rPr>
          <w:rFonts w:ascii="Times New Roman" w:eastAsia="Times New Roman" w:hAnsi="Times New Roman" w:cs="Times New Roman"/>
          <w:spacing w:val="2"/>
          <w:sz w:val="28"/>
          <w:szCs w:val="28"/>
          <w:lang w:eastAsia="ru-RU"/>
        </w:rPr>
      </w:pPr>
    </w:p>
    <w:p w:rsidR="00D05B5C" w:rsidRDefault="00D05B5C" w:rsidP="00D05B5C">
      <w:pPr>
        <w:shd w:val="clear" w:color="auto" w:fill="FFFFFF"/>
        <w:spacing w:after="0" w:line="360" w:lineRule="exact"/>
        <w:rPr>
          <w:rFonts w:ascii="Times New Roman" w:eastAsia="Times New Roman" w:hAnsi="Times New Roman" w:cs="Times New Roman"/>
          <w:sz w:val="24"/>
          <w:szCs w:val="24"/>
          <w:lang w:eastAsia="ru-RU"/>
        </w:rPr>
      </w:pPr>
    </w:p>
    <w:p w:rsidR="00D05B5C" w:rsidRDefault="00D05B5C" w:rsidP="00D05B5C">
      <w:pPr>
        <w:widowControl w:val="0"/>
        <w:tabs>
          <w:tab w:val="left" w:pos="540"/>
        </w:tabs>
        <w:autoSpaceDE w:val="0"/>
        <w:autoSpaceDN w:val="0"/>
        <w:spacing w:after="0" w:line="360" w:lineRule="exact"/>
        <w:jc w:val="both"/>
        <w:rPr>
          <w:rFonts w:ascii="Times New Roman" w:eastAsia="Calibri" w:hAnsi="Times New Roman" w:cs="Times New Roman"/>
        </w:rPr>
      </w:pPr>
    </w:p>
    <w:p w:rsidR="00D05B5C" w:rsidRDefault="00D05B5C" w:rsidP="00D05B5C">
      <w:pPr>
        <w:spacing w:line="432" w:lineRule="auto"/>
        <w:rPr>
          <w:rFonts w:ascii="Times New Roman" w:hAnsi="Times New Roman" w:cs="Times New Roman"/>
          <w:sz w:val="28"/>
          <w:szCs w:val="28"/>
        </w:rPr>
      </w:pPr>
    </w:p>
    <w:p w:rsidR="00D05B5C" w:rsidRDefault="00D05B5C" w:rsidP="00D05B5C">
      <w:pPr>
        <w:spacing w:line="432" w:lineRule="auto"/>
        <w:rPr>
          <w:rFonts w:ascii="Times New Roman" w:hAnsi="Times New Roman" w:cs="Times New Roman"/>
          <w:sz w:val="28"/>
          <w:szCs w:val="28"/>
        </w:rPr>
      </w:pPr>
    </w:p>
    <w:p w:rsidR="00D05B5C" w:rsidRDefault="00D05B5C" w:rsidP="00D05B5C">
      <w:pPr>
        <w:spacing w:line="432" w:lineRule="auto"/>
        <w:rPr>
          <w:rFonts w:ascii="Times New Roman" w:hAnsi="Times New Roman" w:cs="Times New Roman"/>
          <w:sz w:val="28"/>
          <w:szCs w:val="28"/>
        </w:rPr>
      </w:pPr>
    </w:p>
    <w:p w:rsidR="00D05B5C" w:rsidRDefault="00D05B5C" w:rsidP="00D05B5C">
      <w:pPr>
        <w:tabs>
          <w:tab w:val="left" w:pos="1276"/>
          <w:tab w:val="left" w:pos="5502"/>
        </w:tabs>
        <w:spacing w:after="0" w:line="36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Thesis: 67 p., 10 tab., 8 figures, 32 source 3 application.</w:t>
      </w:r>
    </w:p>
    <w:p w:rsidR="00D05B5C" w:rsidRDefault="00D05B5C" w:rsidP="00D05B5C">
      <w:pPr>
        <w:tabs>
          <w:tab w:val="left" w:pos="1276"/>
          <w:tab w:val="left" w:pos="5502"/>
        </w:tabs>
        <w:spacing w:after="0" w:line="360" w:lineRule="exact"/>
        <w:ind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Marketing strategy, Trade, effective advertising, promotions, AMBIENT MEDIA.</w:t>
      </w:r>
      <w:proofErr w:type="gramEnd"/>
    </w:p>
    <w:p w:rsidR="00D05B5C" w:rsidRDefault="00D05B5C" w:rsidP="00D05B5C">
      <w:pPr>
        <w:tabs>
          <w:tab w:val="left" w:pos="1276"/>
          <w:tab w:val="left" w:pos="5502"/>
        </w:tabs>
        <w:spacing w:after="0" w:line="36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CHTUP "Zion-groups" as an organization authorized to carry out activities on behalf of JSC "</w:t>
      </w:r>
      <w:proofErr w:type="spellStart"/>
      <w:r>
        <w:rPr>
          <w:rFonts w:ascii="Times New Roman" w:hAnsi="Times New Roman" w:cs="Times New Roman"/>
          <w:sz w:val="28"/>
          <w:szCs w:val="28"/>
          <w:lang w:val="en-US"/>
        </w:rPr>
        <w:t>BeST</w:t>
      </w:r>
      <w:proofErr w:type="spellEnd"/>
      <w:r>
        <w:rPr>
          <w:rFonts w:ascii="Times New Roman" w:hAnsi="Times New Roman" w:cs="Times New Roman"/>
          <w:sz w:val="28"/>
          <w:szCs w:val="28"/>
          <w:lang w:val="en-US"/>
        </w:rPr>
        <w:t>" in the Republic of Belarus.</w:t>
      </w:r>
    </w:p>
    <w:p w:rsidR="00D05B5C" w:rsidRDefault="00D05B5C" w:rsidP="00D05B5C">
      <w:pPr>
        <w:tabs>
          <w:tab w:val="left" w:pos="1276"/>
          <w:tab w:val="left" w:pos="5502"/>
        </w:tabs>
        <w:spacing w:after="0" w:line="360" w:lineRule="exact"/>
        <w:ind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Subject of research promotional activities CHTUP "Zion-group", which it carries out in the interests of JSC "</w:t>
      </w:r>
      <w:proofErr w:type="spellStart"/>
      <w:r>
        <w:rPr>
          <w:rFonts w:ascii="Times New Roman" w:hAnsi="Times New Roman" w:cs="Times New Roman"/>
          <w:sz w:val="28"/>
          <w:szCs w:val="28"/>
          <w:lang w:val="en-US"/>
        </w:rPr>
        <w:t>BeST</w:t>
      </w:r>
      <w:proofErr w:type="spellEnd"/>
      <w:r>
        <w:rPr>
          <w:rFonts w:ascii="Times New Roman" w:hAnsi="Times New Roman" w:cs="Times New Roman"/>
          <w:sz w:val="28"/>
          <w:szCs w:val="28"/>
          <w:lang w:val="en-US"/>
        </w:rPr>
        <w:t>".</w:t>
      </w:r>
      <w:proofErr w:type="gramEnd"/>
    </w:p>
    <w:p w:rsidR="00D05B5C" w:rsidRDefault="00D05B5C" w:rsidP="00D05B5C">
      <w:pPr>
        <w:tabs>
          <w:tab w:val="left" w:pos="1276"/>
          <w:tab w:val="left" w:pos="5502"/>
        </w:tabs>
        <w:spacing w:after="0" w:line="36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Objective: To study the organization of the marketing and advertising activities, to assess its effectiveness as an example of advertising CHTUP "Zion-group", as well as suggest ways to improve the advertising CHTUP "Zion-groups."</w:t>
      </w:r>
    </w:p>
    <w:p w:rsidR="00D05B5C" w:rsidRDefault="00D05B5C" w:rsidP="00D05B5C">
      <w:pPr>
        <w:tabs>
          <w:tab w:val="left" w:pos="1276"/>
          <w:tab w:val="left" w:pos="5502"/>
        </w:tabs>
        <w:spacing w:after="0" w:line="36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In operation used methods of statistical analysis.</w:t>
      </w:r>
    </w:p>
    <w:p w:rsidR="00D05B5C" w:rsidRDefault="00D05B5C" w:rsidP="00D05B5C">
      <w:pPr>
        <w:tabs>
          <w:tab w:val="left" w:pos="1276"/>
          <w:tab w:val="left" w:pos="5502"/>
        </w:tabs>
        <w:spacing w:after="0" w:line="36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To achieve this goal have been resolved following tasks:</w:t>
      </w:r>
    </w:p>
    <w:p w:rsidR="00D05B5C" w:rsidRDefault="00D05B5C" w:rsidP="00D05B5C">
      <w:pPr>
        <w:tabs>
          <w:tab w:val="left" w:pos="1276"/>
          <w:tab w:val="left" w:pos="5502"/>
        </w:tabs>
        <w:spacing w:after="0" w:line="36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Studied the theoretical aspects of marketing and promotion activities of the company as part of its marketing strategy;</w:t>
      </w:r>
    </w:p>
    <w:p w:rsidR="00D05B5C" w:rsidRDefault="00D05B5C" w:rsidP="00D05B5C">
      <w:pPr>
        <w:tabs>
          <w:tab w:val="left" w:pos="1276"/>
          <w:tab w:val="left" w:pos="5502"/>
        </w:tabs>
        <w:spacing w:after="0" w:line="36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To analyze the organization of marketing and promotional activities CHTUP "Zion groups";</w:t>
      </w:r>
    </w:p>
    <w:p w:rsidR="00D05B5C" w:rsidRDefault="00D05B5C" w:rsidP="00D05B5C">
      <w:pPr>
        <w:tabs>
          <w:tab w:val="left" w:pos="1276"/>
          <w:tab w:val="left" w:pos="5502"/>
        </w:tabs>
        <w:spacing w:after="0" w:line="36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Measured psychological effectiveness of advertising CHTUP "Zion groups";</w:t>
      </w:r>
    </w:p>
    <w:p w:rsidR="00D05B5C" w:rsidRDefault="00D05B5C" w:rsidP="00D05B5C">
      <w:pPr>
        <w:tabs>
          <w:tab w:val="left" w:pos="1276"/>
          <w:tab w:val="left" w:pos="5502"/>
        </w:tabs>
        <w:spacing w:after="0" w:line="36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Identified weaknesses, as well as ways to improve the advertising CHTUP "Zion-groups."</w:t>
      </w:r>
    </w:p>
    <w:p w:rsidR="00D05B5C" w:rsidRDefault="00D05B5C" w:rsidP="00D05B5C">
      <w:pPr>
        <w:tabs>
          <w:tab w:val="left" w:pos="1276"/>
          <w:tab w:val="left" w:pos="5502"/>
        </w:tabs>
        <w:spacing w:after="0" w:line="36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When writing a research </w:t>
      </w:r>
      <w:proofErr w:type="gramStart"/>
      <w:r>
        <w:rPr>
          <w:rFonts w:ascii="Times New Roman" w:hAnsi="Times New Roman" w:cs="Times New Roman"/>
          <w:sz w:val="28"/>
          <w:szCs w:val="28"/>
          <w:lang w:val="en-US"/>
        </w:rPr>
        <w:t>paper were</w:t>
      </w:r>
      <w:proofErr w:type="gramEnd"/>
      <w:r>
        <w:rPr>
          <w:rFonts w:ascii="Times New Roman" w:hAnsi="Times New Roman" w:cs="Times New Roman"/>
          <w:sz w:val="28"/>
          <w:szCs w:val="28"/>
          <w:lang w:val="en-US"/>
        </w:rPr>
        <w:t xml:space="preserve"> used: teaching literature, periodicals, normative and legislative acts, materials Internet.</w:t>
      </w:r>
    </w:p>
    <w:p w:rsidR="00D05B5C" w:rsidRDefault="00D05B5C" w:rsidP="00D05B5C">
      <w:pPr>
        <w:tabs>
          <w:tab w:val="left" w:pos="1276"/>
          <w:tab w:val="left" w:pos="5502"/>
        </w:tabs>
        <w:spacing w:after="0" w:line="36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author confirms that resulted in her settlement and analytical materials correctly and objectively reflects the state of the process under investigation, and all borrowed from literature and other sources of theoretical, methodological and methodical positions and concepts are accompanied by references to their authors.</w:t>
      </w:r>
    </w:p>
    <w:p w:rsidR="00D50208" w:rsidRPr="00D05B5C" w:rsidRDefault="00D50208">
      <w:pPr>
        <w:rPr>
          <w:lang w:val="en-US"/>
        </w:rPr>
      </w:pPr>
    </w:p>
    <w:sectPr w:rsidR="00D50208" w:rsidRPr="00D05B5C" w:rsidSect="00D50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5B5C"/>
    <w:rsid w:val="00D05B5C"/>
    <w:rsid w:val="00D50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 1"/>
    <w:rsid w:val="00D05B5C"/>
    <w:pPr>
      <w:widowControl w:val="0"/>
      <w:autoSpaceDE w:val="0"/>
      <w:autoSpaceDN w:val="0"/>
      <w:spacing w:after="0" w:line="264" w:lineRule="auto"/>
      <w:jc w:val="both"/>
    </w:pPr>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10006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3</cp:revision>
  <dcterms:created xsi:type="dcterms:W3CDTF">2015-05-15T11:50:00Z</dcterms:created>
  <dcterms:modified xsi:type="dcterms:W3CDTF">2015-05-15T11:51:00Z</dcterms:modified>
</cp:coreProperties>
</file>