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C8" w:rsidRPr="004F3584" w:rsidRDefault="002918C8" w:rsidP="008A09B4">
      <w:pPr>
        <w:spacing w:line="360" w:lineRule="exact"/>
        <w:ind w:firstLine="709"/>
        <w:contextualSpacing/>
        <w:jc w:val="center"/>
        <w:rPr>
          <w:b/>
          <w:sz w:val="28"/>
          <w:szCs w:val="28"/>
        </w:rPr>
      </w:pPr>
      <w:r w:rsidRPr="004F3584">
        <w:rPr>
          <w:b/>
          <w:sz w:val="28"/>
          <w:szCs w:val="28"/>
        </w:rPr>
        <w:t>ГОСУДАРСТВЕННОЕ УЧРЕЖДЕНИЕ ОБРАЗОВАНИЯ</w:t>
      </w:r>
    </w:p>
    <w:p w:rsidR="002918C8" w:rsidRPr="004F3584" w:rsidRDefault="002918C8" w:rsidP="008A09B4">
      <w:pPr>
        <w:spacing w:line="360" w:lineRule="exact"/>
        <w:ind w:firstLine="709"/>
        <w:contextualSpacing/>
        <w:jc w:val="center"/>
        <w:rPr>
          <w:b/>
          <w:sz w:val="28"/>
          <w:szCs w:val="28"/>
        </w:rPr>
      </w:pPr>
      <w:r w:rsidRPr="004F3584">
        <w:rPr>
          <w:b/>
          <w:sz w:val="28"/>
          <w:szCs w:val="28"/>
        </w:rPr>
        <w:t>«ИНСТИТУТ БИЗНЕСА И МЕНЕДЖМЕНТА ТЕХНОЛОГИЙ»</w:t>
      </w:r>
    </w:p>
    <w:p w:rsidR="002918C8" w:rsidRPr="004F3584" w:rsidRDefault="002918C8" w:rsidP="008A09B4">
      <w:pPr>
        <w:spacing w:line="360" w:lineRule="exact"/>
        <w:ind w:firstLine="709"/>
        <w:contextualSpacing/>
        <w:jc w:val="center"/>
        <w:rPr>
          <w:b/>
          <w:sz w:val="28"/>
          <w:szCs w:val="28"/>
        </w:rPr>
      </w:pPr>
      <w:r w:rsidRPr="004F3584">
        <w:rPr>
          <w:b/>
          <w:sz w:val="28"/>
          <w:szCs w:val="28"/>
        </w:rPr>
        <w:t>БЕЛОРУССКОГО ГОСУДАРСТВЕННОГО УНИВЕРСИТЕТА</w:t>
      </w:r>
    </w:p>
    <w:p w:rsidR="002918C8" w:rsidRPr="004F3584" w:rsidRDefault="002918C8" w:rsidP="002918C8">
      <w:pPr>
        <w:ind w:firstLine="709"/>
        <w:contextualSpacing/>
        <w:jc w:val="center"/>
        <w:rPr>
          <w:b/>
          <w:sz w:val="28"/>
          <w:szCs w:val="28"/>
        </w:rPr>
      </w:pPr>
    </w:p>
    <w:p w:rsidR="00FB0E33" w:rsidRDefault="00FB0E33" w:rsidP="008A09B4">
      <w:pPr>
        <w:spacing w:line="360" w:lineRule="exact"/>
        <w:ind w:firstLine="709"/>
        <w:contextualSpacing/>
        <w:jc w:val="center"/>
        <w:rPr>
          <w:b/>
          <w:sz w:val="28"/>
          <w:szCs w:val="28"/>
        </w:rPr>
      </w:pPr>
      <w:r>
        <w:rPr>
          <w:b/>
          <w:sz w:val="28"/>
          <w:szCs w:val="28"/>
        </w:rPr>
        <w:t>Факультет бизнеса</w:t>
      </w:r>
    </w:p>
    <w:p w:rsidR="002918C8" w:rsidRPr="004F3584" w:rsidRDefault="002918C8" w:rsidP="008A09B4">
      <w:pPr>
        <w:spacing w:line="360" w:lineRule="exact"/>
        <w:ind w:firstLine="709"/>
        <w:contextualSpacing/>
        <w:jc w:val="center"/>
        <w:rPr>
          <w:b/>
          <w:sz w:val="28"/>
          <w:szCs w:val="28"/>
        </w:rPr>
      </w:pPr>
      <w:r w:rsidRPr="004F3584">
        <w:rPr>
          <w:b/>
          <w:sz w:val="28"/>
          <w:szCs w:val="28"/>
        </w:rPr>
        <w:t>К</w:t>
      </w:r>
      <w:r w:rsidR="00FB0E33">
        <w:rPr>
          <w:b/>
          <w:sz w:val="28"/>
          <w:szCs w:val="28"/>
        </w:rPr>
        <w:t>афедра бизнес-администрирования</w:t>
      </w:r>
    </w:p>
    <w:p w:rsidR="002918C8" w:rsidRPr="00C73006" w:rsidRDefault="002918C8" w:rsidP="002918C8">
      <w:pPr>
        <w:ind w:firstLine="709"/>
        <w:contextualSpacing/>
        <w:jc w:val="center"/>
        <w:rPr>
          <w:sz w:val="28"/>
          <w:szCs w:val="28"/>
        </w:rPr>
      </w:pPr>
    </w:p>
    <w:p w:rsidR="002918C8" w:rsidRPr="00FB0E33" w:rsidRDefault="00FB0E33" w:rsidP="00FB0E33">
      <w:pPr>
        <w:ind w:firstLine="709"/>
        <w:contextualSpacing/>
        <w:jc w:val="center"/>
        <w:rPr>
          <w:b/>
          <w:sz w:val="28"/>
          <w:szCs w:val="28"/>
        </w:rPr>
      </w:pPr>
      <w:r w:rsidRPr="00FB0E33">
        <w:rPr>
          <w:b/>
          <w:sz w:val="28"/>
          <w:szCs w:val="28"/>
        </w:rPr>
        <w:t xml:space="preserve">Аннотация к дипломной работе </w:t>
      </w:r>
      <w:r w:rsidRPr="00FB0E33">
        <w:rPr>
          <w:b/>
          <w:sz w:val="28"/>
          <w:szCs w:val="28"/>
        </w:rPr>
        <w:tab/>
      </w:r>
    </w:p>
    <w:p w:rsidR="002918C8" w:rsidRPr="00C73006" w:rsidRDefault="002918C8" w:rsidP="002918C8">
      <w:pPr>
        <w:ind w:firstLine="709"/>
        <w:contextualSpacing/>
        <w:jc w:val="both"/>
        <w:rPr>
          <w:sz w:val="28"/>
          <w:szCs w:val="28"/>
        </w:rPr>
      </w:pPr>
    </w:p>
    <w:p w:rsidR="00FB0E33" w:rsidRPr="004F3584" w:rsidRDefault="00FB0E33" w:rsidP="002918C8">
      <w:pPr>
        <w:ind w:firstLine="709"/>
        <w:contextualSpacing/>
        <w:jc w:val="center"/>
        <w:rPr>
          <w:b/>
          <w:sz w:val="28"/>
          <w:szCs w:val="28"/>
        </w:rPr>
      </w:pPr>
    </w:p>
    <w:p w:rsidR="00F023AF" w:rsidRPr="003E3147" w:rsidRDefault="00F023AF" w:rsidP="008A09B4">
      <w:pPr>
        <w:spacing w:line="360" w:lineRule="exact"/>
        <w:ind w:firstLine="709"/>
        <w:contextualSpacing/>
        <w:jc w:val="center"/>
        <w:rPr>
          <w:b/>
          <w:sz w:val="32"/>
          <w:szCs w:val="32"/>
        </w:rPr>
      </w:pPr>
      <w:r w:rsidRPr="003E3147">
        <w:rPr>
          <w:b/>
          <w:sz w:val="32"/>
          <w:szCs w:val="32"/>
        </w:rPr>
        <w:t>УПРАВЛЕНИЕ КРЕДИТНЫМИ РИСКАМИ (НА П</w:t>
      </w:r>
      <w:r w:rsidR="007F3131">
        <w:rPr>
          <w:b/>
          <w:sz w:val="32"/>
          <w:szCs w:val="32"/>
        </w:rPr>
        <w:t>Р</w:t>
      </w:r>
      <w:r w:rsidRPr="003E3147">
        <w:rPr>
          <w:b/>
          <w:sz w:val="32"/>
          <w:szCs w:val="32"/>
        </w:rPr>
        <w:t>ИМЕРЕ ДЕЯТЕЛЬНОСТИ КОММЕРЧЕСКОГО БАНКА</w:t>
      </w:r>
    </w:p>
    <w:p w:rsidR="002918C8" w:rsidRPr="003E3147" w:rsidRDefault="00FB0E33" w:rsidP="008A09B4">
      <w:pPr>
        <w:spacing w:line="360" w:lineRule="exact"/>
        <w:ind w:firstLine="709"/>
        <w:contextualSpacing/>
        <w:jc w:val="center"/>
        <w:rPr>
          <w:b/>
          <w:sz w:val="32"/>
          <w:szCs w:val="32"/>
        </w:rPr>
      </w:pPr>
      <w:r w:rsidRPr="003E3147">
        <w:rPr>
          <w:b/>
          <w:sz w:val="32"/>
          <w:szCs w:val="32"/>
        </w:rPr>
        <w:t xml:space="preserve">ЗАО </w:t>
      </w:r>
      <w:r w:rsidR="00F023AF" w:rsidRPr="003E3147">
        <w:rPr>
          <w:b/>
          <w:sz w:val="32"/>
          <w:szCs w:val="32"/>
        </w:rPr>
        <w:t>«МИНСКИЙ ТРАНЗИТНЫЙ БАНК</w:t>
      </w:r>
      <w:r w:rsidRPr="003E3147">
        <w:rPr>
          <w:b/>
          <w:sz w:val="32"/>
          <w:szCs w:val="32"/>
        </w:rPr>
        <w:t>»</w:t>
      </w:r>
      <w:r w:rsidR="00F023AF" w:rsidRPr="003E3147">
        <w:rPr>
          <w:b/>
          <w:sz w:val="32"/>
          <w:szCs w:val="32"/>
        </w:rPr>
        <w:t>)</w:t>
      </w:r>
    </w:p>
    <w:p w:rsidR="002918C8" w:rsidRPr="003E3147" w:rsidRDefault="002918C8" w:rsidP="00FB0E33">
      <w:pPr>
        <w:ind w:firstLine="709"/>
        <w:contextualSpacing/>
        <w:jc w:val="center"/>
        <w:rPr>
          <w:b/>
          <w:sz w:val="28"/>
          <w:szCs w:val="28"/>
        </w:rPr>
      </w:pPr>
    </w:p>
    <w:p w:rsidR="00F023AF" w:rsidRPr="003E3147" w:rsidRDefault="00F023AF" w:rsidP="008A09B4">
      <w:pPr>
        <w:spacing w:line="360" w:lineRule="exact"/>
        <w:ind w:left="2123" w:firstLine="709"/>
        <w:contextualSpacing/>
        <w:rPr>
          <w:sz w:val="28"/>
          <w:szCs w:val="28"/>
        </w:rPr>
      </w:pPr>
      <w:r w:rsidRPr="003E3147">
        <w:rPr>
          <w:sz w:val="28"/>
          <w:szCs w:val="28"/>
        </w:rPr>
        <w:t>БОГАТКО Екатерина Сергеевна</w:t>
      </w:r>
    </w:p>
    <w:p w:rsidR="00F023AF" w:rsidRPr="003E3147" w:rsidRDefault="00F023AF" w:rsidP="008A09B4">
      <w:pPr>
        <w:spacing w:line="360" w:lineRule="exact"/>
        <w:ind w:left="6371"/>
        <w:contextualSpacing/>
        <w:jc w:val="center"/>
        <w:rPr>
          <w:sz w:val="28"/>
          <w:szCs w:val="28"/>
        </w:rPr>
      </w:pPr>
    </w:p>
    <w:p w:rsidR="00F023AF" w:rsidRPr="003E3147" w:rsidRDefault="00F023AF" w:rsidP="008A09B4">
      <w:pPr>
        <w:spacing w:line="360" w:lineRule="exact"/>
        <w:ind w:left="2832" w:firstLine="708"/>
        <w:contextualSpacing/>
        <w:rPr>
          <w:sz w:val="28"/>
          <w:szCs w:val="28"/>
        </w:rPr>
      </w:pPr>
      <w:r w:rsidRPr="003E3147">
        <w:rPr>
          <w:sz w:val="28"/>
          <w:szCs w:val="28"/>
        </w:rPr>
        <w:t>Научный руководитель:</w:t>
      </w:r>
    </w:p>
    <w:p w:rsidR="00F023AF" w:rsidRPr="003E3147" w:rsidRDefault="006200F7" w:rsidP="008A09B4">
      <w:pPr>
        <w:spacing w:line="360" w:lineRule="exact"/>
        <w:ind w:left="3539" w:firstLine="709"/>
        <w:contextualSpacing/>
        <w:rPr>
          <w:sz w:val="28"/>
          <w:szCs w:val="28"/>
        </w:rPr>
      </w:pPr>
      <w:r w:rsidRPr="003E3147">
        <w:rPr>
          <w:sz w:val="28"/>
          <w:szCs w:val="28"/>
        </w:rPr>
        <w:t>М.О. Мороз</w:t>
      </w:r>
    </w:p>
    <w:p w:rsidR="00F023AF" w:rsidRPr="003E3147" w:rsidRDefault="00F023AF" w:rsidP="008A09B4">
      <w:pPr>
        <w:spacing w:line="360" w:lineRule="exact"/>
        <w:ind w:left="2830" w:firstLine="709"/>
        <w:contextualSpacing/>
        <w:rPr>
          <w:sz w:val="28"/>
          <w:szCs w:val="28"/>
        </w:rPr>
      </w:pPr>
      <w:r w:rsidRPr="003E3147">
        <w:rPr>
          <w:sz w:val="28"/>
          <w:szCs w:val="28"/>
        </w:rPr>
        <w:t xml:space="preserve">Старший </w:t>
      </w:r>
      <w:r w:rsidR="008C5906">
        <w:rPr>
          <w:sz w:val="28"/>
          <w:szCs w:val="28"/>
        </w:rPr>
        <w:t>преподаватель</w:t>
      </w:r>
    </w:p>
    <w:p w:rsidR="00F023AF" w:rsidRPr="003E3147" w:rsidRDefault="00F023AF" w:rsidP="008A09B4">
      <w:pPr>
        <w:spacing w:line="360" w:lineRule="exact"/>
        <w:ind w:firstLine="709"/>
        <w:contextualSpacing/>
        <w:jc w:val="center"/>
        <w:rPr>
          <w:sz w:val="28"/>
          <w:szCs w:val="28"/>
        </w:rPr>
      </w:pPr>
    </w:p>
    <w:p w:rsidR="00F023AF" w:rsidRPr="003E3147" w:rsidRDefault="00F023AF" w:rsidP="008A09B4">
      <w:pPr>
        <w:spacing w:line="360" w:lineRule="exact"/>
        <w:contextualSpacing/>
        <w:jc w:val="both"/>
        <w:rPr>
          <w:sz w:val="28"/>
          <w:szCs w:val="28"/>
        </w:rPr>
      </w:pPr>
    </w:p>
    <w:p w:rsidR="00042124" w:rsidRDefault="002918C8" w:rsidP="008A09B4">
      <w:pPr>
        <w:spacing w:line="360" w:lineRule="exact"/>
        <w:contextualSpacing/>
        <w:jc w:val="center"/>
        <w:rPr>
          <w:sz w:val="28"/>
          <w:szCs w:val="28"/>
        </w:rPr>
      </w:pPr>
      <w:r w:rsidRPr="003E3147">
        <w:rPr>
          <w:sz w:val="28"/>
          <w:szCs w:val="28"/>
        </w:rPr>
        <w:t>2015</w:t>
      </w: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857152" w:rsidRDefault="00857152" w:rsidP="008A09B4">
      <w:pPr>
        <w:spacing w:line="360" w:lineRule="exact"/>
        <w:contextualSpacing/>
        <w:jc w:val="center"/>
        <w:rPr>
          <w:sz w:val="28"/>
          <w:szCs w:val="28"/>
        </w:rPr>
      </w:pPr>
    </w:p>
    <w:p w:rsidR="00BB3747" w:rsidRDefault="00BB3747" w:rsidP="008A09B4">
      <w:pPr>
        <w:spacing w:line="360" w:lineRule="exact"/>
        <w:contextualSpacing/>
        <w:jc w:val="center"/>
        <w:rPr>
          <w:sz w:val="28"/>
          <w:szCs w:val="28"/>
        </w:rPr>
      </w:pPr>
    </w:p>
    <w:p w:rsidR="00BB3747" w:rsidRDefault="00BB3747" w:rsidP="008A09B4">
      <w:pPr>
        <w:spacing w:line="360" w:lineRule="exact"/>
        <w:contextualSpacing/>
        <w:jc w:val="center"/>
        <w:rPr>
          <w:sz w:val="28"/>
          <w:szCs w:val="28"/>
        </w:rPr>
      </w:pPr>
    </w:p>
    <w:p w:rsidR="00BB3747" w:rsidRDefault="00BB3747" w:rsidP="008A09B4">
      <w:pPr>
        <w:spacing w:line="360" w:lineRule="exact"/>
        <w:contextualSpacing/>
        <w:jc w:val="center"/>
        <w:rPr>
          <w:sz w:val="28"/>
          <w:szCs w:val="28"/>
        </w:rPr>
      </w:pPr>
    </w:p>
    <w:p w:rsidR="00BB3747" w:rsidRDefault="00BB3747" w:rsidP="008A09B4">
      <w:pPr>
        <w:spacing w:line="360" w:lineRule="exact"/>
        <w:contextualSpacing/>
        <w:jc w:val="center"/>
        <w:rPr>
          <w:sz w:val="28"/>
          <w:szCs w:val="28"/>
        </w:rPr>
      </w:pPr>
    </w:p>
    <w:p w:rsidR="00BB3747" w:rsidRDefault="00BB3747" w:rsidP="008A09B4">
      <w:pPr>
        <w:spacing w:line="360" w:lineRule="exact"/>
        <w:contextualSpacing/>
        <w:jc w:val="center"/>
        <w:rPr>
          <w:sz w:val="28"/>
          <w:szCs w:val="28"/>
        </w:rPr>
      </w:pPr>
    </w:p>
    <w:p w:rsidR="00BB3747" w:rsidRDefault="00BB3747" w:rsidP="008A09B4">
      <w:pPr>
        <w:spacing w:line="360" w:lineRule="exact"/>
        <w:contextualSpacing/>
        <w:jc w:val="center"/>
        <w:rPr>
          <w:sz w:val="28"/>
          <w:szCs w:val="28"/>
        </w:rPr>
      </w:pPr>
    </w:p>
    <w:p w:rsidR="003E3147" w:rsidRPr="00DC0334" w:rsidRDefault="003E3147" w:rsidP="003E3147">
      <w:pPr>
        <w:shd w:val="clear" w:color="auto" w:fill="FFFFFF"/>
        <w:spacing w:line="360" w:lineRule="exact"/>
        <w:ind w:firstLine="708"/>
        <w:rPr>
          <w:color w:val="000000"/>
          <w:sz w:val="28"/>
          <w:szCs w:val="28"/>
        </w:rPr>
      </w:pPr>
      <w:r>
        <w:rPr>
          <w:color w:val="000000"/>
          <w:sz w:val="28"/>
          <w:szCs w:val="28"/>
        </w:rPr>
        <w:lastRenderedPageBreak/>
        <w:t>Дипломная работа: 66 с., 13 рис., 10 табл., 47 ист., 1</w:t>
      </w:r>
      <w:r w:rsidRPr="00790D01">
        <w:rPr>
          <w:color w:val="000000"/>
          <w:sz w:val="28"/>
          <w:szCs w:val="28"/>
        </w:rPr>
        <w:t xml:space="preserve"> прил.</w:t>
      </w:r>
    </w:p>
    <w:p w:rsidR="003E3147" w:rsidRPr="00DC0334" w:rsidRDefault="003E3147" w:rsidP="006C476E">
      <w:pPr>
        <w:shd w:val="clear" w:color="auto" w:fill="FFFFFF"/>
        <w:spacing w:line="360" w:lineRule="exact"/>
        <w:ind w:firstLine="708"/>
        <w:jc w:val="both"/>
        <w:rPr>
          <w:sz w:val="28"/>
          <w:szCs w:val="28"/>
        </w:rPr>
      </w:pPr>
      <w:bookmarkStart w:id="0" w:name="_GoBack"/>
      <w:bookmarkEnd w:id="0"/>
      <w:r>
        <w:rPr>
          <w:color w:val="000000"/>
          <w:sz w:val="28"/>
          <w:szCs w:val="28"/>
        </w:rPr>
        <w:t>КРЕДИТНЫЙ РИСК, АКТИВЫ, КРЕДИТНЫЙ ПОРТФЕЛЬ, ПРОЦЕСС УПРАВЛЕНИЯ, ВИДЫ РИСКОВ</w:t>
      </w:r>
    </w:p>
    <w:p w:rsidR="003E3147" w:rsidRDefault="003E3147" w:rsidP="003E3147">
      <w:pPr>
        <w:shd w:val="clear" w:color="auto" w:fill="FFFFFF"/>
        <w:spacing w:line="360" w:lineRule="exact"/>
        <w:ind w:firstLine="708"/>
        <w:jc w:val="both"/>
        <w:rPr>
          <w:sz w:val="28"/>
          <w:szCs w:val="28"/>
        </w:rPr>
      </w:pPr>
      <w:r w:rsidRPr="00C25670">
        <w:rPr>
          <w:color w:val="000000"/>
          <w:sz w:val="28"/>
          <w:szCs w:val="28"/>
        </w:rPr>
        <w:t xml:space="preserve">Цель работы: </w:t>
      </w:r>
      <w:r>
        <w:rPr>
          <w:sz w:val="28"/>
          <w:szCs w:val="28"/>
        </w:rPr>
        <w:t>проанализировать и определить виды рисков, определить методы управления и оценки рисков, выявить проблемы управления рисками, связанные с профессиональной банковской и белорусской общегосударственной спецификацией, разработать мероприятия по снижению кредитного риска и совершенствование системы управления кредитными рисками на примере ЗАО «</w:t>
      </w:r>
      <w:proofErr w:type="spellStart"/>
      <w:r>
        <w:rPr>
          <w:sz w:val="28"/>
          <w:szCs w:val="28"/>
        </w:rPr>
        <w:t>МТбанк</w:t>
      </w:r>
      <w:proofErr w:type="spellEnd"/>
      <w:r>
        <w:rPr>
          <w:sz w:val="28"/>
          <w:szCs w:val="28"/>
        </w:rPr>
        <w:t>».</w:t>
      </w:r>
    </w:p>
    <w:p w:rsidR="003E3147" w:rsidRDefault="003E3147" w:rsidP="003E3147">
      <w:pPr>
        <w:shd w:val="clear" w:color="auto" w:fill="FFFFFF"/>
        <w:spacing w:line="360" w:lineRule="exact"/>
        <w:ind w:firstLine="708"/>
        <w:jc w:val="both"/>
        <w:rPr>
          <w:sz w:val="28"/>
          <w:szCs w:val="28"/>
        </w:rPr>
      </w:pPr>
      <w:r>
        <w:rPr>
          <w:sz w:val="28"/>
          <w:szCs w:val="28"/>
        </w:rPr>
        <w:t>Задачи:</w:t>
      </w:r>
    </w:p>
    <w:p w:rsidR="003E3147" w:rsidRDefault="003E3147" w:rsidP="003E3147">
      <w:pPr>
        <w:shd w:val="clear" w:color="auto" w:fill="FFFFFF"/>
        <w:spacing w:line="360" w:lineRule="exact"/>
        <w:ind w:firstLine="708"/>
        <w:jc w:val="both"/>
        <w:rPr>
          <w:sz w:val="28"/>
          <w:szCs w:val="28"/>
        </w:rPr>
      </w:pPr>
      <w:r>
        <w:rPr>
          <w:sz w:val="28"/>
          <w:szCs w:val="28"/>
        </w:rPr>
        <w:t>1.Исследовать теоретические аспекты управления кредитным риском;</w:t>
      </w:r>
    </w:p>
    <w:p w:rsidR="003E3147" w:rsidRDefault="003E3147" w:rsidP="003E3147">
      <w:pPr>
        <w:shd w:val="clear" w:color="auto" w:fill="FFFFFF"/>
        <w:spacing w:line="360" w:lineRule="exact"/>
        <w:ind w:firstLine="708"/>
        <w:jc w:val="both"/>
        <w:rPr>
          <w:sz w:val="28"/>
          <w:szCs w:val="28"/>
        </w:rPr>
      </w:pPr>
      <w:r>
        <w:rPr>
          <w:sz w:val="28"/>
          <w:szCs w:val="28"/>
        </w:rPr>
        <w:t>2.Провести анализ управления кредитным риском на примере ЗАО «</w:t>
      </w:r>
      <w:proofErr w:type="spellStart"/>
      <w:r>
        <w:rPr>
          <w:sz w:val="28"/>
          <w:szCs w:val="28"/>
        </w:rPr>
        <w:t>МТбанк</w:t>
      </w:r>
      <w:proofErr w:type="spellEnd"/>
      <w:r>
        <w:rPr>
          <w:sz w:val="28"/>
          <w:szCs w:val="28"/>
        </w:rPr>
        <w:t>»;</w:t>
      </w:r>
    </w:p>
    <w:p w:rsidR="003E3147" w:rsidRDefault="003E3147" w:rsidP="003E3147">
      <w:pPr>
        <w:shd w:val="clear" w:color="auto" w:fill="FFFFFF"/>
        <w:spacing w:line="360" w:lineRule="exact"/>
        <w:ind w:firstLine="708"/>
        <w:jc w:val="both"/>
        <w:rPr>
          <w:sz w:val="28"/>
          <w:szCs w:val="28"/>
        </w:rPr>
      </w:pPr>
      <w:r>
        <w:rPr>
          <w:sz w:val="28"/>
          <w:szCs w:val="28"/>
        </w:rPr>
        <w:t>3.Выявить направления совершенствования организации управления кредитном риском в исследуемой организации.</w:t>
      </w:r>
    </w:p>
    <w:p w:rsidR="003E3147" w:rsidRPr="003E3147" w:rsidRDefault="003E3147" w:rsidP="003E3147">
      <w:pPr>
        <w:shd w:val="clear" w:color="auto" w:fill="FFFFFF"/>
        <w:spacing w:line="360" w:lineRule="exact"/>
        <w:ind w:firstLine="708"/>
        <w:jc w:val="both"/>
        <w:rPr>
          <w:sz w:val="28"/>
          <w:szCs w:val="28"/>
        </w:rPr>
      </w:pPr>
      <w:r w:rsidRPr="003E3147">
        <w:rPr>
          <w:sz w:val="28"/>
          <w:szCs w:val="28"/>
        </w:rPr>
        <w:t>Объектом данного исследования является закрытое акционерное общество «</w:t>
      </w:r>
      <w:proofErr w:type="spellStart"/>
      <w:r w:rsidRPr="003E3147">
        <w:rPr>
          <w:sz w:val="28"/>
          <w:szCs w:val="28"/>
        </w:rPr>
        <w:t>МТбанк</w:t>
      </w:r>
      <w:proofErr w:type="spellEnd"/>
      <w:r w:rsidRPr="003E3147">
        <w:rPr>
          <w:sz w:val="28"/>
          <w:szCs w:val="28"/>
        </w:rPr>
        <w:t>».</w:t>
      </w:r>
    </w:p>
    <w:p w:rsidR="003E3147" w:rsidRPr="003E3147" w:rsidRDefault="003E3147" w:rsidP="003E3147">
      <w:pPr>
        <w:shd w:val="clear" w:color="auto" w:fill="FFFFFF"/>
        <w:spacing w:line="360" w:lineRule="exact"/>
        <w:ind w:firstLine="708"/>
        <w:jc w:val="both"/>
        <w:rPr>
          <w:bCs/>
          <w:sz w:val="28"/>
          <w:szCs w:val="28"/>
        </w:rPr>
      </w:pPr>
      <w:r w:rsidRPr="003E3147">
        <w:rPr>
          <w:sz w:val="28"/>
          <w:szCs w:val="28"/>
        </w:rPr>
        <w:t>Предмет исследования – кредитный портфель ЗАО «</w:t>
      </w:r>
      <w:proofErr w:type="spellStart"/>
      <w:r w:rsidRPr="003E3147">
        <w:rPr>
          <w:sz w:val="28"/>
          <w:szCs w:val="28"/>
        </w:rPr>
        <w:t>Мтбанк</w:t>
      </w:r>
      <w:proofErr w:type="spellEnd"/>
      <w:r w:rsidRPr="003E3147">
        <w:rPr>
          <w:sz w:val="28"/>
          <w:szCs w:val="28"/>
        </w:rPr>
        <w:t>».</w:t>
      </w:r>
    </w:p>
    <w:p w:rsidR="003E3147" w:rsidRPr="00C25670" w:rsidRDefault="003E3147" w:rsidP="003E3147">
      <w:pPr>
        <w:shd w:val="clear" w:color="auto" w:fill="FFFFFF"/>
        <w:spacing w:line="360" w:lineRule="exact"/>
        <w:ind w:firstLine="708"/>
        <w:jc w:val="both"/>
        <w:rPr>
          <w:sz w:val="28"/>
          <w:szCs w:val="28"/>
        </w:rPr>
      </w:pPr>
      <w:r w:rsidRPr="00C25670">
        <w:rPr>
          <w:color w:val="000000"/>
          <w:sz w:val="28"/>
          <w:szCs w:val="28"/>
        </w:rPr>
        <w:t>Методы исследования: анализа и синтеза, единства логического и исторического анализа, единства качественного и количественного анализа, экономико-математические, экономико-статистические, экспертных оценок.</w:t>
      </w:r>
    </w:p>
    <w:p w:rsidR="003E3147" w:rsidRPr="00C25670" w:rsidRDefault="003E3147" w:rsidP="003E3147">
      <w:pPr>
        <w:shd w:val="clear" w:color="auto" w:fill="FFFFFF"/>
        <w:spacing w:line="360" w:lineRule="exact"/>
        <w:ind w:firstLine="708"/>
        <w:jc w:val="both"/>
        <w:rPr>
          <w:color w:val="000000"/>
          <w:sz w:val="28"/>
          <w:szCs w:val="28"/>
        </w:rPr>
      </w:pPr>
      <w:r w:rsidRPr="00C25670">
        <w:rPr>
          <w:color w:val="000000"/>
          <w:sz w:val="28"/>
          <w:szCs w:val="28"/>
        </w:rPr>
        <w:t xml:space="preserve">Область возможного практического применения: разработанные автором концепции, рекомендации и методика анализа могут быть использованы менеджментом </w:t>
      </w:r>
      <w:r>
        <w:rPr>
          <w:color w:val="000000"/>
          <w:sz w:val="28"/>
          <w:szCs w:val="28"/>
        </w:rPr>
        <w:t>организации</w:t>
      </w:r>
      <w:r w:rsidRPr="00C25670">
        <w:rPr>
          <w:color w:val="000000"/>
          <w:sz w:val="28"/>
          <w:szCs w:val="28"/>
        </w:rPr>
        <w:t xml:space="preserve"> для совершенствования управления </w:t>
      </w:r>
      <w:r>
        <w:rPr>
          <w:color w:val="000000"/>
          <w:sz w:val="28"/>
          <w:szCs w:val="28"/>
        </w:rPr>
        <w:t>кредитными рисками предприятия.</w:t>
      </w:r>
    </w:p>
    <w:p w:rsidR="00857152" w:rsidRPr="00857152" w:rsidRDefault="003E3147" w:rsidP="003E3147">
      <w:pPr>
        <w:shd w:val="clear" w:color="auto" w:fill="FFFFFF"/>
        <w:spacing w:line="360" w:lineRule="exact"/>
        <w:ind w:firstLine="708"/>
        <w:jc w:val="both"/>
        <w:rPr>
          <w:rFonts w:eastAsiaTheme="minorHAnsi"/>
          <w:sz w:val="28"/>
          <w:szCs w:val="28"/>
          <w:lang w:eastAsia="en-US"/>
        </w:rPr>
      </w:pPr>
      <w:r w:rsidRPr="00C25670">
        <w:rPr>
          <w:color w:val="000000"/>
          <w:sz w:val="28"/>
          <w:szCs w:val="28"/>
        </w:rPr>
        <w:t xml:space="preserve">Автор работы подтверждает, что приведенный в </w:t>
      </w:r>
      <w:r>
        <w:rPr>
          <w:color w:val="000000"/>
          <w:sz w:val="28"/>
          <w:szCs w:val="28"/>
        </w:rPr>
        <w:t>дипломной работе  расчетно- 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857152" w:rsidRPr="00857152" w:rsidRDefault="00857152" w:rsidP="00857152">
      <w:pPr>
        <w:spacing w:after="200" w:line="276" w:lineRule="auto"/>
        <w:jc w:val="both"/>
        <w:rPr>
          <w:rFonts w:eastAsiaTheme="minorHAnsi"/>
          <w:sz w:val="28"/>
          <w:szCs w:val="28"/>
          <w:lang w:eastAsia="en-US"/>
        </w:rPr>
      </w:pPr>
    </w:p>
    <w:p w:rsidR="007808A0" w:rsidRDefault="007808A0" w:rsidP="007808A0">
      <w:pPr>
        <w:spacing w:line="360" w:lineRule="exact"/>
        <w:contextualSpacing/>
        <w:rPr>
          <w:sz w:val="28"/>
          <w:szCs w:val="28"/>
        </w:rPr>
      </w:pPr>
    </w:p>
    <w:p w:rsidR="003E3147" w:rsidRDefault="003E3147" w:rsidP="007808A0">
      <w:pPr>
        <w:spacing w:line="360" w:lineRule="exact"/>
        <w:contextualSpacing/>
        <w:rPr>
          <w:sz w:val="28"/>
          <w:szCs w:val="28"/>
        </w:rPr>
      </w:pPr>
    </w:p>
    <w:p w:rsidR="003E3147" w:rsidRDefault="003E3147" w:rsidP="007808A0">
      <w:pPr>
        <w:spacing w:line="360" w:lineRule="exact"/>
        <w:contextualSpacing/>
        <w:rPr>
          <w:sz w:val="28"/>
          <w:szCs w:val="28"/>
        </w:rPr>
      </w:pPr>
    </w:p>
    <w:p w:rsidR="003E3147" w:rsidRDefault="003E3147" w:rsidP="007808A0">
      <w:pPr>
        <w:spacing w:line="360" w:lineRule="exact"/>
        <w:contextualSpacing/>
        <w:rPr>
          <w:sz w:val="28"/>
          <w:szCs w:val="28"/>
        </w:rPr>
      </w:pPr>
    </w:p>
    <w:p w:rsidR="003E3147" w:rsidRDefault="003E3147" w:rsidP="007808A0">
      <w:pPr>
        <w:spacing w:line="360" w:lineRule="exact"/>
        <w:contextualSpacing/>
        <w:rPr>
          <w:sz w:val="28"/>
          <w:szCs w:val="28"/>
        </w:rPr>
      </w:pPr>
    </w:p>
    <w:p w:rsidR="003E3147" w:rsidRDefault="003E3147" w:rsidP="007808A0">
      <w:pPr>
        <w:spacing w:line="360" w:lineRule="exact"/>
        <w:contextualSpacing/>
        <w:rPr>
          <w:sz w:val="28"/>
          <w:szCs w:val="28"/>
        </w:rPr>
      </w:pPr>
    </w:p>
    <w:p w:rsidR="003E3147" w:rsidRDefault="003E3147" w:rsidP="007808A0">
      <w:pPr>
        <w:spacing w:line="360" w:lineRule="exact"/>
        <w:contextualSpacing/>
        <w:rPr>
          <w:sz w:val="28"/>
          <w:szCs w:val="28"/>
        </w:rPr>
      </w:pPr>
    </w:p>
    <w:p w:rsidR="003E3147" w:rsidRDefault="003E3147" w:rsidP="007808A0">
      <w:pPr>
        <w:spacing w:line="360" w:lineRule="exact"/>
        <w:contextualSpacing/>
        <w:rPr>
          <w:sz w:val="28"/>
          <w:szCs w:val="28"/>
        </w:rPr>
      </w:pPr>
    </w:p>
    <w:p w:rsidR="003E3147" w:rsidRPr="00A13E3C" w:rsidRDefault="003E3147" w:rsidP="003E3147">
      <w:pPr>
        <w:pStyle w:val="a3"/>
        <w:spacing w:before="0" w:beforeAutospacing="0" w:after="0" w:afterAutospacing="0" w:line="360" w:lineRule="exact"/>
        <w:ind w:firstLine="708"/>
        <w:rPr>
          <w:sz w:val="28"/>
          <w:szCs w:val="28"/>
          <w:lang w:val="en-US"/>
        </w:rPr>
      </w:pPr>
      <w:r>
        <w:rPr>
          <w:sz w:val="28"/>
          <w:szCs w:val="28"/>
          <w:lang w:val="en-US"/>
        </w:rPr>
        <w:lastRenderedPageBreak/>
        <w:t>Thesis</w:t>
      </w:r>
      <w:r>
        <w:rPr>
          <w:sz w:val="28"/>
          <w:szCs w:val="28"/>
        </w:rPr>
        <w:t xml:space="preserve">: </w:t>
      </w:r>
      <w:r w:rsidRPr="003E3147">
        <w:rPr>
          <w:sz w:val="28"/>
          <w:szCs w:val="28"/>
          <w:lang w:val="en-US"/>
        </w:rPr>
        <w:t>66</w:t>
      </w:r>
      <w:r>
        <w:rPr>
          <w:sz w:val="28"/>
          <w:szCs w:val="28"/>
        </w:rPr>
        <w:t xml:space="preserve"> p</w:t>
      </w:r>
      <w:r>
        <w:rPr>
          <w:sz w:val="28"/>
          <w:szCs w:val="28"/>
          <w:lang w:val="en-US"/>
        </w:rPr>
        <w:t>ages</w:t>
      </w:r>
      <w:r>
        <w:rPr>
          <w:sz w:val="28"/>
          <w:szCs w:val="28"/>
        </w:rPr>
        <w:t>,</w:t>
      </w:r>
      <w:r>
        <w:rPr>
          <w:sz w:val="28"/>
          <w:szCs w:val="28"/>
          <w:lang w:val="en-US"/>
        </w:rPr>
        <w:t xml:space="preserve"> </w:t>
      </w:r>
      <w:r w:rsidRPr="003E3147">
        <w:rPr>
          <w:sz w:val="28"/>
          <w:szCs w:val="28"/>
          <w:lang w:val="en-US"/>
        </w:rPr>
        <w:t>13</w:t>
      </w:r>
      <w:r>
        <w:rPr>
          <w:sz w:val="28"/>
          <w:szCs w:val="28"/>
          <w:lang w:val="en-US"/>
        </w:rPr>
        <w:t xml:space="preserve"> pictures</w:t>
      </w:r>
      <w:r>
        <w:rPr>
          <w:sz w:val="28"/>
          <w:szCs w:val="28"/>
        </w:rPr>
        <w:t xml:space="preserve">, </w:t>
      </w:r>
      <w:r w:rsidRPr="005005BA">
        <w:rPr>
          <w:sz w:val="28"/>
          <w:szCs w:val="28"/>
          <w:lang w:val="en-US"/>
        </w:rPr>
        <w:t>10</w:t>
      </w:r>
      <w:r>
        <w:rPr>
          <w:sz w:val="28"/>
          <w:szCs w:val="28"/>
        </w:rPr>
        <w:t xml:space="preserve"> </w:t>
      </w:r>
      <w:r>
        <w:rPr>
          <w:sz w:val="28"/>
          <w:szCs w:val="28"/>
          <w:lang w:val="en-US"/>
        </w:rPr>
        <w:t>tables</w:t>
      </w:r>
      <w:r>
        <w:rPr>
          <w:sz w:val="28"/>
          <w:szCs w:val="28"/>
        </w:rPr>
        <w:t xml:space="preserve">, </w:t>
      </w:r>
      <w:r>
        <w:rPr>
          <w:sz w:val="28"/>
          <w:szCs w:val="28"/>
          <w:lang w:val="en-US"/>
        </w:rPr>
        <w:t>4</w:t>
      </w:r>
      <w:r w:rsidRPr="003E3147">
        <w:rPr>
          <w:sz w:val="28"/>
          <w:szCs w:val="28"/>
          <w:lang w:val="en-US"/>
        </w:rPr>
        <w:t>7</w:t>
      </w:r>
      <w:r>
        <w:rPr>
          <w:sz w:val="28"/>
          <w:szCs w:val="28"/>
          <w:lang w:val="en-US"/>
        </w:rPr>
        <w:t xml:space="preserve"> sources, </w:t>
      </w:r>
      <w:r w:rsidRPr="005005BA">
        <w:rPr>
          <w:sz w:val="28"/>
          <w:szCs w:val="28"/>
          <w:lang w:val="en-US"/>
        </w:rPr>
        <w:t>1</w:t>
      </w:r>
      <w:r>
        <w:rPr>
          <w:sz w:val="28"/>
          <w:szCs w:val="28"/>
          <w:lang w:val="en-US"/>
        </w:rPr>
        <w:t xml:space="preserve"> appendixes.</w:t>
      </w:r>
    </w:p>
    <w:p w:rsidR="003E3147" w:rsidRPr="00A13E3C" w:rsidRDefault="003E3147" w:rsidP="003E3147">
      <w:pPr>
        <w:pStyle w:val="a3"/>
        <w:spacing w:before="0" w:beforeAutospacing="0" w:after="0" w:afterAutospacing="0" w:line="360" w:lineRule="exact"/>
        <w:ind w:firstLine="708"/>
        <w:rPr>
          <w:sz w:val="28"/>
          <w:szCs w:val="28"/>
          <w:lang w:val="en-US"/>
        </w:rPr>
      </w:pPr>
    </w:p>
    <w:p w:rsidR="003E3147" w:rsidRPr="008C5906" w:rsidRDefault="003E3147" w:rsidP="003E3147">
      <w:pPr>
        <w:pStyle w:val="a3"/>
        <w:spacing w:before="0" w:beforeAutospacing="0" w:after="0" w:afterAutospacing="0" w:line="360" w:lineRule="exact"/>
        <w:ind w:firstLine="708"/>
        <w:jc w:val="both"/>
        <w:rPr>
          <w:sz w:val="28"/>
          <w:szCs w:val="28"/>
          <w:lang w:val="en-US"/>
        </w:rPr>
      </w:pPr>
      <w:r>
        <w:rPr>
          <w:sz w:val="28"/>
          <w:szCs w:val="28"/>
          <w:lang w:val="en-US"/>
        </w:rPr>
        <w:t>CREDIT RISKS, ASSETS, CREDIT PORTFOLIO, MANAGEMENT PROCESS, TYPES OF RISKS</w:t>
      </w:r>
    </w:p>
    <w:p w:rsidR="003E3147" w:rsidRDefault="003E3147" w:rsidP="003E3147">
      <w:pPr>
        <w:pStyle w:val="a3"/>
        <w:spacing w:before="0" w:beforeAutospacing="0" w:after="0" w:afterAutospacing="0" w:line="360" w:lineRule="exact"/>
        <w:ind w:firstLine="708"/>
        <w:jc w:val="both"/>
        <w:rPr>
          <w:sz w:val="28"/>
          <w:szCs w:val="28"/>
          <w:lang w:val="en-US"/>
        </w:rPr>
      </w:pPr>
      <w:r w:rsidRPr="003E3147">
        <w:rPr>
          <w:sz w:val="28"/>
          <w:szCs w:val="28"/>
          <w:lang w:val="en-US"/>
        </w:rPr>
        <w:t>The aim of the thesis</w:t>
      </w:r>
      <w:r>
        <w:rPr>
          <w:sz w:val="28"/>
          <w:szCs w:val="28"/>
          <w:lang w:val="en-US"/>
        </w:rPr>
        <w:t xml:space="preserve"> is</w:t>
      </w:r>
      <w:r w:rsidRPr="005470A1">
        <w:rPr>
          <w:sz w:val="28"/>
          <w:szCs w:val="28"/>
        </w:rPr>
        <w:t xml:space="preserve"> </w:t>
      </w:r>
      <w:r w:rsidRPr="00E534FB">
        <w:rPr>
          <w:sz w:val="28"/>
          <w:szCs w:val="28"/>
          <w:lang w:val="en-US"/>
        </w:rPr>
        <w:t xml:space="preserve">to </w:t>
      </w:r>
      <w:proofErr w:type="spellStart"/>
      <w:r w:rsidRPr="00E534FB">
        <w:rPr>
          <w:sz w:val="28"/>
          <w:szCs w:val="28"/>
          <w:lang w:val="en-US"/>
        </w:rPr>
        <w:t>analyse</w:t>
      </w:r>
      <w:proofErr w:type="spellEnd"/>
      <w:r w:rsidRPr="00E534FB">
        <w:rPr>
          <w:sz w:val="28"/>
          <w:szCs w:val="28"/>
          <w:lang w:val="en-US"/>
        </w:rPr>
        <w:t xml:space="preserve"> and define types of risks, to define methods of management and estimates of risks, to reveal the risk management problems connected with the professional bank and Belarusian nation-wide specification to develop actions for decrease in credit risk and improvement of a control system of credit risks on the example of JSC </w:t>
      </w:r>
      <w:proofErr w:type="spellStart"/>
      <w:r w:rsidRPr="00E534FB">
        <w:rPr>
          <w:sz w:val="28"/>
          <w:szCs w:val="28"/>
          <w:lang w:val="en-US"/>
        </w:rPr>
        <w:t>Mtbank</w:t>
      </w:r>
      <w:proofErr w:type="spellEnd"/>
      <w:r w:rsidRPr="00E534FB">
        <w:rPr>
          <w:sz w:val="28"/>
          <w:szCs w:val="28"/>
          <w:lang w:val="en-US"/>
        </w:rPr>
        <w:t>.</w:t>
      </w:r>
    </w:p>
    <w:p w:rsidR="003E3147" w:rsidRPr="003E3147" w:rsidRDefault="003E3147" w:rsidP="003E3147">
      <w:pPr>
        <w:pStyle w:val="a3"/>
        <w:spacing w:before="0" w:beforeAutospacing="0" w:after="0" w:afterAutospacing="0" w:line="360" w:lineRule="exact"/>
        <w:ind w:firstLine="709"/>
        <w:rPr>
          <w:sz w:val="28"/>
          <w:szCs w:val="28"/>
          <w:lang w:val="en-US"/>
        </w:rPr>
      </w:pPr>
      <w:r w:rsidRPr="003E3147">
        <w:rPr>
          <w:sz w:val="28"/>
          <w:szCs w:val="28"/>
          <w:lang w:val="en-US"/>
        </w:rPr>
        <w:t>In pursuit of this goal the author has the following objectives:</w:t>
      </w:r>
    </w:p>
    <w:p w:rsidR="003E3147" w:rsidRPr="00DC0334" w:rsidRDefault="003E3147" w:rsidP="003E3147">
      <w:pPr>
        <w:pStyle w:val="a3"/>
        <w:spacing w:before="0" w:beforeAutospacing="0" w:after="0" w:afterAutospacing="0" w:line="360" w:lineRule="exact"/>
        <w:ind w:firstLine="709"/>
        <w:jc w:val="both"/>
        <w:rPr>
          <w:sz w:val="28"/>
          <w:szCs w:val="28"/>
          <w:lang w:val="en-US"/>
        </w:rPr>
      </w:pPr>
      <w:r>
        <w:rPr>
          <w:sz w:val="28"/>
          <w:szCs w:val="28"/>
          <w:lang w:val="en-US"/>
        </w:rPr>
        <w:t>1. T</w:t>
      </w:r>
      <w:r w:rsidRPr="00DC0334">
        <w:rPr>
          <w:sz w:val="28"/>
          <w:szCs w:val="28"/>
          <w:lang w:val="en-US"/>
        </w:rPr>
        <w:t>o investigate theoretical aspects of management of credit risk;</w:t>
      </w:r>
    </w:p>
    <w:p w:rsidR="003E3147" w:rsidRPr="00DC0334" w:rsidRDefault="003E3147" w:rsidP="003E3147">
      <w:pPr>
        <w:pStyle w:val="a3"/>
        <w:spacing w:before="0" w:beforeAutospacing="0" w:after="0" w:afterAutospacing="0" w:line="360" w:lineRule="exact"/>
        <w:ind w:firstLine="709"/>
        <w:jc w:val="both"/>
        <w:rPr>
          <w:sz w:val="28"/>
          <w:szCs w:val="28"/>
          <w:lang w:val="en-US"/>
        </w:rPr>
      </w:pPr>
      <w:r>
        <w:rPr>
          <w:sz w:val="28"/>
          <w:szCs w:val="28"/>
          <w:lang w:val="en-US"/>
        </w:rPr>
        <w:t>2.T</w:t>
      </w:r>
      <w:r w:rsidRPr="00DC0334">
        <w:rPr>
          <w:sz w:val="28"/>
          <w:szCs w:val="28"/>
          <w:lang w:val="en-US"/>
        </w:rPr>
        <w:t xml:space="preserve">o carry out the analysis of management of credit risk on the example of JSC </w:t>
      </w:r>
      <w:proofErr w:type="spellStart"/>
      <w:r w:rsidRPr="00DC0334">
        <w:rPr>
          <w:sz w:val="28"/>
          <w:szCs w:val="28"/>
          <w:lang w:val="en-US"/>
        </w:rPr>
        <w:t>Mtbank</w:t>
      </w:r>
      <w:proofErr w:type="spellEnd"/>
      <w:r w:rsidRPr="00DC0334">
        <w:rPr>
          <w:sz w:val="28"/>
          <w:szCs w:val="28"/>
          <w:lang w:val="en-US"/>
        </w:rPr>
        <w:t>;</w:t>
      </w:r>
    </w:p>
    <w:p w:rsidR="003E3147" w:rsidRPr="003E3147" w:rsidRDefault="003E3147" w:rsidP="003E3147">
      <w:pPr>
        <w:pStyle w:val="a3"/>
        <w:spacing w:before="0" w:beforeAutospacing="0" w:after="0" w:afterAutospacing="0" w:line="360" w:lineRule="exact"/>
        <w:ind w:firstLine="709"/>
        <w:jc w:val="both"/>
        <w:rPr>
          <w:sz w:val="28"/>
          <w:szCs w:val="28"/>
          <w:lang w:val="en-US"/>
        </w:rPr>
      </w:pPr>
      <w:r>
        <w:rPr>
          <w:sz w:val="28"/>
          <w:szCs w:val="28"/>
          <w:lang w:val="en-US"/>
        </w:rPr>
        <w:t>3.T</w:t>
      </w:r>
      <w:r w:rsidRPr="00DC0334">
        <w:rPr>
          <w:sz w:val="28"/>
          <w:szCs w:val="28"/>
          <w:lang w:val="en-US"/>
        </w:rPr>
        <w:t>o reveal the directions of improvement of the organization of management credit risk in the studied organization.</w:t>
      </w:r>
    </w:p>
    <w:p w:rsidR="003E3147" w:rsidRPr="005005BA" w:rsidRDefault="003E3147" w:rsidP="003E3147">
      <w:pPr>
        <w:pStyle w:val="a3"/>
        <w:spacing w:before="0" w:beforeAutospacing="0" w:after="0" w:afterAutospacing="0" w:line="360" w:lineRule="exact"/>
        <w:ind w:firstLine="708"/>
        <w:jc w:val="both"/>
        <w:rPr>
          <w:sz w:val="28"/>
          <w:szCs w:val="28"/>
          <w:lang w:val="en-US"/>
        </w:rPr>
      </w:pPr>
      <w:r w:rsidRPr="00C25670">
        <w:rPr>
          <w:sz w:val="28"/>
          <w:szCs w:val="28"/>
        </w:rPr>
        <w:t>Object of research</w:t>
      </w:r>
      <w:r w:rsidRPr="00C25670">
        <w:rPr>
          <w:sz w:val="28"/>
          <w:szCs w:val="28"/>
          <w:lang w:val="en-US"/>
        </w:rPr>
        <w:t xml:space="preserve"> </w:t>
      </w:r>
      <w:r>
        <w:rPr>
          <w:sz w:val="28"/>
          <w:szCs w:val="28"/>
          <w:lang w:val="en-US"/>
        </w:rPr>
        <w:t xml:space="preserve">is closed joint stock company </w:t>
      </w:r>
      <w:r w:rsidRPr="005005BA">
        <w:rPr>
          <w:sz w:val="28"/>
          <w:szCs w:val="28"/>
          <w:lang w:val="en-US"/>
        </w:rPr>
        <w:t>«</w:t>
      </w:r>
      <w:proofErr w:type="spellStart"/>
      <w:r>
        <w:rPr>
          <w:sz w:val="28"/>
          <w:szCs w:val="28"/>
          <w:lang w:val="en-US"/>
        </w:rPr>
        <w:t>MTbank</w:t>
      </w:r>
      <w:proofErr w:type="spellEnd"/>
      <w:r w:rsidRPr="005005BA">
        <w:rPr>
          <w:sz w:val="28"/>
          <w:szCs w:val="28"/>
          <w:lang w:val="en-US"/>
        </w:rPr>
        <w:t>».</w:t>
      </w:r>
    </w:p>
    <w:p w:rsidR="003E3147" w:rsidRPr="003E3147" w:rsidRDefault="003E3147" w:rsidP="003E3147">
      <w:pPr>
        <w:pStyle w:val="a3"/>
        <w:spacing w:before="0" w:beforeAutospacing="0" w:after="0" w:afterAutospacing="0" w:line="360" w:lineRule="exact"/>
        <w:ind w:firstLine="709"/>
        <w:jc w:val="both"/>
        <w:rPr>
          <w:sz w:val="28"/>
          <w:szCs w:val="28"/>
          <w:lang w:val="en-US"/>
        </w:rPr>
      </w:pPr>
      <w:r>
        <w:rPr>
          <w:sz w:val="28"/>
          <w:szCs w:val="28"/>
          <w:lang w:val="en-US"/>
        </w:rPr>
        <w:t>Subject</w:t>
      </w:r>
      <w:r w:rsidRPr="00C25670">
        <w:rPr>
          <w:sz w:val="28"/>
          <w:szCs w:val="28"/>
        </w:rPr>
        <w:t xml:space="preserve"> of research –</w:t>
      </w:r>
      <w:r w:rsidRPr="00E534FB">
        <w:t xml:space="preserve"> </w:t>
      </w:r>
      <w:r w:rsidRPr="00E534FB">
        <w:rPr>
          <w:sz w:val="28"/>
          <w:szCs w:val="28"/>
        </w:rPr>
        <w:t>credit portfolio of JSC Mtbank.</w:t>
      </w:r>
    </w:p>
    <w:p w:rsidR="003E3147" w:rsidRPr="00DC0334" w:rsidRDefault="003E3147" w:rsidP="003E3147">
      <w:pPr>
        <w:pStyle w:val="a3"/>
        <w:spacing w:before="0" w:beforeAutospacing="0" w:after="0" w:afterAutospacing="0" w:line="360" w:lineRule="exact"/>
        <w:ind w:firstLine="708"/>
        <w:jc w:val="both"/>
        <w:rPr>
          <w:sz w:val="28"/>
          <w:szCs w:val="28"/>
          <w:lang w:val="en-US"/>
        </w:rPr>
      </w:pPr>
      <w:r>
        <w:rPr>
          <w:sz w:val="28"/>
          <w:szCs w:val="28"/>
          <w:lang w:val="en-US"/>
        </w:rPr>
        <w:t>M</w:t>
      </w:r>
      <w:r w:rsidRPr="00C25670">
        <w:rPr>
          <w:sz w:val="28"/>
          <w:szCs w:val="28"/>
        </w:rPr>
        <w:t>ethods: analysis, synthesis, induction, deduction, comparative analysis</w:t>
      </w:r>
      <w:r w:rsidRPr="00C25670">
        <w:rPr>
          <w:sz w:val="28"/>
          <w:szCs w:val="28"/>
          <w:lang w:val="en-US"/>
        </w:rPr>
        <w:t>.</w:t>
      </w:r>
    </w:p>
    <w:p w:rsidR="003E3147" w:rsidRPr="00E534FB" w:rsidRDefault="003E3147" w:rsidP="003E3147">
      <w:pPr>
        <w:pStyle w:val="a3"/>
        <w:spacing w:before="0" w:beforeAutospacing="0" w:after="0" w:afterAutospacing="0" w:line="360" w:lineRule="exact"/>
        <w:ind w:firstLine="708"/>
        <w:jc w:val="both"/>
        <w:rPr>
          <w:sz w:val="28"/>
          <w:szCs w:val="28"/>
          <w:lang w:val="en-US"/>
        </w:rPr>
      </w:pPr>
      <w:r w:rsidRPr="00E534FB">
        <w:rPr>
          <w:sz w:val="28"/>
          <w:szCs w:val="28"/>
          <w:lang w:val="en-US"/>
        </w:rPr>
        <w:t>Area of possible practical application: the concepts developed by the author, recommendations and a technique of the analysis can be used by management of the organization for improvement of management of credit risks of the enterprise.</w:t>
      </w:r>
    </w:p>
    <w:p w:rsidR="003E3147" w:rsidRPr="00C25670" w:rsidRDefault="003E3147" w:rsidP="003E3147">
      <w:pPr>
        <w:pStyle w:val="a3"/>
        <w:spacing w:before="0" w:beforeAutospacing="0" w:after="0" w:afterAutospacing="0" w:line="360" w:lineRule="exact"/>
        <w:ind w:firstLine="708"/>
        <w:jc w:val="both"/>
        <w:rPr>
          <w:sz w:val="28"/>
          <w:szCs w:val="28"/>
          <w:lang w:val="en-US"/>
        </w:rPr>
      </w:pPr>
      <w:r w:rsidRPr="00C25670">
        <w:rPr>
          <w:sz w:val="28"/>
          <w:szCs w:val="28"/>
          <w:lang w:val="en-US"/>
        </w:rPr>
        <w:t>Approbation: the developed actions were used in activity of the enterprise.</w:t>
      </w:r>
    </w:p>
    <w:p w:rsidR="003E3147" w:rsidRPr="00DC0334" w:rsidRDefault="006C476E" w:rsidP="003E3147">
      <w:pPr>
        <w:pStyle w:val="a3"/>
        <w:spacing w:before="0" w:beforeAutospacing="0" w:after="0" w:afterAutospacing="0" w:line="360" w:lineRule="exact"/>
        <w:ind w:firstLine="708"/>
        <w:jc w:val="both"/>
        <w:rPr>
          <w:sz w:val="28"/>
          <w:szCs w:val="28"/>
          <w:lang w:val="en-US"/>
        </w:rPr>
      </w:pPr>
      <w:r w:rsidRPr="006C476E">
        <w:rPr>
          <w:sz w:val="28"/>
          <w:szCs w:val="28"/>
          <w:lang w:val="en-US"/>
        </w:rPr>
        <w:t>Realm of the possible practical applications</w:t>
      </w:r>
      <w:r>
        <w:rPr>
          <w:sz w:val="28"/>
          <w:szCs w:val="28"/>
          <w:lang w:val="en-US"/>
        </w:rPr>
        <w:t xml:space="preserve">: </w:t>
      </w:r>
      <w:r w:rsidR="003E3147" w:rsidRPr="00E534FB">
        <w:rPr>
          <w:sz w:val="28"/>
          <w:szCs w:val="28"/>
          <w:lang w:val="en-US"/>
        </w:rPr>
        <w:t>implementation of offers will ensure stable functioning of the organization, will help to simplify processes with delivery of the credits.</w:t>
      </w:r>
    </w:p>
    <w:p w:rsidR="003E3147" w:rsidRPr="00DC0334" w:rsidRDefault="003E3147" w:rsidP="003E3147">
      <w:pPr>
        <w:pStyle w:val="a3"/>
        <w:spacing w:before="0" w:beforeAutospacing="0" w:after="0" w:afterAutospacing="0" w:line="360" w:lineRule="exact"/>
        <w:ind w:firstLine="708"/>
        <w:jc w:val="both"/>
        <w:rPr>
          <w:sz w:val="28"/>
          <w:szCs w:val="28"/>
          <w:lang w:val="en-US"/>
        </w:rPr>
      </w:pPr>
      <w:r w:rsidRPr="00E534FB">
        <w:rPr>
          <w:sz w:val="28"/>
          <w:szCs w:val="28"/>
          <w:lang w:val="en-US"/>
        </w:rPr>
        <w:t>Economic and social importance: receiving additional profit; growth of efficiency of mutual settlements with clients.</w:t>
      </w:r>
      <w:r w:rsidRPr="00C25670">
        <w:rPr>
          <w:sz w:val="28"/>
          <w:szCs w:val="28"/>
          <w:lang w:val="en-US"/>
        </w:rPr>
        <w:t xml:space="preserve">   </w:t>
      </w:r>
    </w:p>
    <w:p w:rsidR="003E3147" w:rsidRPr="006C476E" w:rsidRDefault="003E3147" w:rsidP="003E3147">
      <w:pPr>
        <w:pStyle w:val="a3"/>
        <w:spacing w:before="0" w:beforeAutospacing="0" w:after="0" w:afterAutospacing="0" w:line="360" w:lineRule="exact"/>
        <w:ind w:firstLine="708"/>
        <w:jc w:val="both"/>
        <w:rPr>
          <w:sz w:val="28"/>
          <w:szCs w:val="28"/>
          <w:lang w:val="en-US"/>
        </w:rPr>
      </w:pPr>
      <w:r w:rsidRPr="00C25670">
        <w:rPr>
          <w:sz w:val="28"/>
          <w:szCs w:val="28"/>
        </w:rPr>
        <w:t xml:space="preserve">The author confirms that the </w:t>
      </w:r>
      <w:r w:rsidR="006C476E">
        <w:rPr>
          <w:sz w:val="28"/>
          <w:szCs w:val="28"/>
          <w:lang w:val="en-US"/>
        </w:rPr>
        <w:t xml:space="preserve">above thesis work in computational and analytic material </w:t>
      </w:r>
      <w:r w:rsidRPr="00C25670">
        <w:rPr>
          <w:sz w:val="28"/>
          <w:szCs w:val="28"/>
        </w:rPr>
        <w:t xml:space="preserve"> </w:t>
      </w:r>
      <w:r w:rsidR="006C476E">
        <w:rPr>
          <w:sz w:val="28"/>
          <w:szCs w:val="28"/>
          <w:lang w:val="en-US"/>
        </w:rPr>
        <w:t>correctly and objectively reflects the state of the process under investigation, and all borrowed from the literature and other sources of theoretical and methodological position and concepts accompanied by references to their authors.</w:t>
      </w:r>
    </w:p>
    <w:p w:rsidR="003E3147" w:rsidRPr="00DC0334" w:rsidRDefault="003E3147" w:rsidP="003E3147">
      <w:pPr>
        <w:spacing w:line="360" w:lineRule="exact"/>
        <w:jc w:val="both"/>
        <w:rPr>
          <w:sz w:val="28"/>
          <w:szCs w:val="28"/>
          <w:lang w:val="be-BY"/>
        </w:rPr>
      </w:pPr>
    </w:p>
    <w:p w:rsidR="003E3147" w:rsidRPr="003E3147" w:rsidRDefault="003E3147" w:rsidP="003E3147">
      <w:pPr>
        <w:spacing w:line="360" w:lineRule="exact"/>
        <w:contextualSpacing/>
        <w:rPr>
          <w:sz w:val="28"/>
          <w:szCs w:val="28"/>
          <w:lang w:val="be-BY"/>
        </w:rPr>
      </w:pPr>
    </w:p>
    <w:sectPr w:rsidR="003E3147" w:rsidRPr="003E3147" w:rsidSect="002918C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61C"/>
    <w:multiLevelType w:val="hybridMultilevel"/>
    <w:tmpl w:val="E31C2A60"/>
    <w:lvl w:ilvl="0" w:tplc="792ADDA0">
      <w:start w:val="2"/>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918C8"/>
    <w:rsid w:val="00042124"/>
    <w:rsid w:val="000B36C1"/>
    <w:rsid w:val="00243BC5"/>
    <w:rsid w:val="00260B85"/>
    <w:rsid w:val="002918C8"/>
    <w:rsid w:val="0031488C"/>
    <w:rsid w:val="003A6743"/>
    <w:rsid w:val="003E3147"/>
    <w:rsid w:val="006200F7"/>
    <w:rsid w:val="006C476E"/>
    <w:rsid w:val="006C7685"/>
    <w:rsid w:val="00715DCA"/>
    <w:rsid w:val="007808A0"/>
    <w:rsid w:val="007F3131"/>
    <w:rsid w:val="00857152"/>
    <w:rsid w:val="0089210C"/>
    <w:rsid w:val="008A09B4"/>
    <w:rsid w:val="008C5906"/>
    <w:rsid w:val="00A13E3C"/>
    <w:rsid w:val="00BB3747"/>
    <w:rsid w:val="00CD5C52"/>
    <w:rsid w:val="00F023AF"/>
    <w:rsid w:val="00F63A9A"/>
    <w:rsid w:val="00FB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E3147"/>
    <w:pPr>
      <w:spacing w:before="100" w:beforeAutospacing="1" w:after="100" w:afterAutospacing="1"/>
    </w:pPr>
    <w:rPr>
      <w:lang w:val="be-BY"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E3147"/>
    <w:pPr>
      <w:spacing w:before="100" w:beforeAutospacing="1" w:after="100" w:afterAutospacing="1"/>
    </w:pPr>
    <w:rPr>
      <w:lang w:val="be-BY" w:eastAsia="be-B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DD66-D583-4F64-9A49-D51D3ECB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Natali</cp:lastModifiedBy>
  <cp:revision>5</cp:revision>
  <dcterms:created xsi:type="dcterms:W3CDTF">2015-05-17T13:43:00Z</dcterms:created>
  <dcterms:modified xsi:type="dcterms:W3CDTF">2015-05-27T08:42:00Z</dcterms:modified>
</cp:coreProperties>
</file>