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49" w:rsidRPr="00FB3C49" w:rsidRDefault="00FB3C49" w:rsidP="00FB3C49">
      <w:pPr>
        <w:jc w:val="center"/>
        <w:rPr>
          <w:b/>
          <w:bCs/>
          <w:szCs w:val="24"/>
        </w:rPr>
      </w:pPr>
      <w:r w:rsidRPr="00FB3C49">
        <w:rPr>
          <w:b/>
          <w:bCs/>
          <w:szCs w:val="24"/>
        </w:rPr>
        <w:t xml:space="preserve">ЛИЧНОСТНОЕ РАЗВИТИЕ МЕНЕДЖЕРОВ </w:t>
      </w:r>
    </w:p>
    <w:p w:rsidR="00FB3C49" w:rsidRPr="00FB3C49" w:rsidRDefault="00FB3C49" w:rsidP="00FB3C49">
      <w:pPr>
        <w:jc w:val="center"/>
        <w:rPr>
          <w:b/>
          <w:bCs/>
          <w:szCs w:val="24"/>
        </w:rPr>
      </w:pPr>
      <w:r w:rsidRPr="00FB3C49">
        <w:rPr>
          <w:b/>
          <w:bCs/>
          <w:szCs w:val="24"/>
        </w:rPr>
        <w:t xml:space="preserve">КАК НЕОБХОДИМОЕ НАПРАВЛЕНИЕ В РАЗВИТИИ </w:t>
      </w:r>
    </w:p>
    <w:p w:rsidR="00FB3C49" w:rsidRPr="00FB3C49" w:rsidRDefault="00FB3C49" w:rsidP="00FB3C49">
      <w:pPr>
        <w:jc w:val="center"/>
        <w:rPr>
          <w:b/>
          <w:bCs/>
          <w:szCs w:val="24"/>
        </w:rPr>
      </w:pPr>
      <w:proofErr w:type="gramStart"/>
      <w:r w:rsidRPr="00FB3C49">
        <w:rPr>
          <w:b/>
          <w:bCs/>
          <w:szCs w:val="24"/>
        </w:rPr>
        <w:t>БИЗНЕС-ОБРАЗОВАНИЯ</w:t>
      </w:r>
      <w:proofErr w:type="gramEnd"/>
    </w:p>
    <w:p w:rsidR="00FB3C49" w:rsidRPr="00FB3C49" w:rsidRDefault="00FB3C49" w:rsidP="00FB3C49">
      <w:pPr>
        <w:jc w:val="center"/>
        <w:rPr>
          <w:b/>
          <w:bCs/>
          <w:szCs w:val="24"/>
        </w:rPr>
      </w:pPr>
    </w:p>
    <w:p w:rsidR="00FB3C49" w:rsidRPr="00FB3C49" w:rsidRDefault="00FB3C49" w:rsidP="00FB3C49">
      <w:pPr>
        <w:rPr>
          <w:b/>
          <w:szCs w:val="24"/>
        </w:rPr>
      </w:pPr>
      <w:proofErr w:type="spellStart"/>
      <w:r w:rsidRPr="00FB3C49">
        <w:rPr>
          <w:b/>
          <w:szCs w:val="24"/>
        </w:rPr>
        <w:t>Плескачёва</w:t>
      </w:r>
      <w:proofErr w:type="spellEnd"/>
      <w:r w:rsidRPr="00FB3C49">
        <w:rPr>
          <w:b/>
          <w:szCs w:val="24"/>
        </w:rPr>
        <w:t xml:space="preserve"> Наталья Михайловна</w:t>
      </w:r>
    </w:p>
    <w:p w:rsidR="00FB3C49" w:rsidRPr="00FB3C49" w:rsidRDefault="00FB3C49" w:rsidP="00FB3C49">
      <w:pPr>
        <w:rPr>
          <w:szCs w:val="24"/>
        </w:rPr>
      </w:pPr>
      <w:r w:rsidRPr="00FB3C49">
        <w:rPr>
          <w:szCs w:val="24"/>
        </w:rPr>
        <w:t>Институт бизнеса и менеджмента технологий БГУ</w:t>
      </w:r>
    </w:p>
    <w:p w:rsidR="00FB3C49" w:rsidRPr="00FB3C49" w:rsidRDefault="00FB3C49" w:rsidP="00FB3C49">
      <w:pPr>
        <w:rPr>
          <w:spacing w:val="-4"/>
          <w:szCs w:val="24"/>
        </w:rPr>
      </w:pP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 xml:space="preserve">Отец менеджмента Питер </w:t>
      </w:r>
      <w:proofErr w:type="spellStart"/>
      <w:r w:rsidRPr="00FB3C49">
        <w:rPr>
          <w:spacing w:val="-4"/>
          <w:szCs w:val="24"/>
        </w:rPr>
        <w:t>Друкер</w:t>
      </w:r>
      <w:proofErr w:type="spellEnd"/>
      <w:r w:rsidRPr="00FB3C49">
        <w:rPr>
          <w:spacing w:val="-4"/>
          <w:szCs w:val="24"/>
        </w:rPr>
        <w:t xml:space="preserve"> определяет бизнес как процесс, который превращает внешние ресурсы, а именно знание, во внешние результаты – экономические ценности. А результаты достигаются путем использования благоприятных возможностей. В основе анализа и поиска этих возможностей выступает личность руководителя. Анализируя опыт наиболее финансово успешных компаний мира, можно сказать, что у истоков стояли выдающиеся люди. </w:t>
      </w:r>
      <w:proofErr w:type="gramStart"/>
      <w:r w:rsidRPr="00FB3C49">
        <w:rPr>
          <w:spacing w:val="-4"/>
          <w:szCs w:val="24"/>
        </w:rPr>
        <w:t xml:space="preserve">Это те, кто видел и воспринимал благоприятные возможности для достижения успехов в бизнесе, те, кто знал и умел управлять финансами, людьми и использовал </w:t>
      </w:r>
      <w:proofErr w:type="spellStart"/>
      <w:r w:rsidRPr="00FB3C49">
        <w:rPr>
          <w:spacing w:val="-4"/>
          <w:szCs w:val="24"/>
        </w:rPr>
        <w:t>конкурентноспособ</w:t>
      </w:r>
      <w:r w:rsidRPr="00FB3C49">
        <w:rPr>
          <w:spacing w:val="-4"/>
          <w:szCs w:val="24"/>
        </w:rPr>
        <w:softHyphen/>
        <w:t>ную</w:t>
      </w:r>
      <w:proofErr w:type="spellEnd"/>
      <w:r w:rsidRPr="00FB3C49">
        <w:rPr>
          <w:spacing w:val="-4"/>
          <w:szCs w:val="24"/>
        </w:rPr>
        <w:t xml:space="preserve"> рыночную стратегию, а также те, кто мог сам быть </w:t>
      </w:r>
      <w:proofErr w:type="spellStart"/>
      <w:r w:rsidRPr="00FB3C49">
        <w:rPr>
          <w:spacing w:val="-4"/>
          <w:szCs w:val="24"/>
        </w:rPr>
        <w:t>личностноэффек</w:t>
      </w:r>
      <w:r w:rsidRPr="00FB3C49">
        <w:rPr>
          <w:spacing w:val="-4"/>
          <w:szCs w:val="24"/>
        </w:rPr>
        <w:softHyphen/>
        <w:t>тивным</w:t>
      </w:r>
      <w:proofErr w:type="spellEnd"/>
      <w:r w:rsidRPr="00FB3C49">
        <w:rPr>
          <w:spacing w:val="-4"/>
          <w:szCs w:val="24"/>
        </w:rPr>
        <w:t>: управлять своим временем, создавать команду, быть лидером, уметь преодолевать возникающие проблемы, принимать решения, видеть и использовать инновации, эффективно общаться с людьми и еще очень многие аспекты</w:t>
      </w:r>
      <w:proofErr w:type="gramEnd"/>
      <w:r w:rsidRPr="00FB3C49">
        <w:rPr>
          <w:spacing w:val="-4"/>
          <w:szCs w:val="24"/>
        </w:rPr>
        <w:t xml:space="preserve">, </w:t>
      </w:r>
      <w:proofErr w:type="gramStart"/>
      <w:r w:rsidRPr="00FB3C49">
        <w:rPr>
          <w:spacing w:val="-4"/>
          <w:szCs w:val="24"/>
        </w:rPr>
        <w:t>развитие</w:t>
      </w:r>
      <w:proofErr w:type="gramEnd"/>
      <w:r w:rsidRPr="00FB3C49">
        <w:rPr>
          <w:spacing w:val="-4"/>
          <w:szCs w:val="24"/>
        </w:rPr>
        <w:t xml:space="preserve"> которых необходимо эффективному менеджеру. Решить данные задачи можно в рамках дисциплины «Личностное развитие менеджеров», что и реализуется в ИБМТ БГУ на программе подготовки магистров «Инновационный менеджмент». Здесь представлены направле</w:t>
      </w:r>
      <w:r w:rsidRPr="00FB3C49">
        <w:rPr>
          <w:spacing w:val="-4"/>
          <w:szCs w:val="24"/>
        </w:rPr>
        <w:softHyphen/>
        <w:t>ния содержательной работы со слушателями данной программы. Необходи</w:t>
      </w:r>
      <w:r w:rsidRPr="00FB3C49">
        <w:rPr>
          <w:spacing w:val="-4"/>
          <w:szCs w:val="24"/>
        </w:rPr>
        <w:softHyphen/>
        <w:t>ма работа по развитию навыков самоанализа, формирования адекватной самооценки. Для этого важно рассмотреть следующие аспекты: «Что полу</w:t>
      </w:r>
      <w:r w:rsidRPr="00FB3C49">
        <w:rPr>
          <w:spacing w:val="-4"/>
          <w:szCs w:val="24"/>
        </w:rPr>
        <w:softHyphen/>
        <w:t>чается лучше всего делать?», «Что нравиться делать?», «Какими ценными качествами обладаете?». Подобные вопросы следует задавать себе регуляр</w:t>
      </w:r>
      <w:r w:rsidRPr="00FB3C49">
        <w:rPr>
          <w:spacing w:val="-4"/>
          <w:szCs w:val="24"/>
        </w:rPr>
        <w:softHyphen/>
        <w:t xml:space="preserve">но. Достижение высоких результатов зависит от умения правильно ставить себе цели, поэтому важно научить </w:t>
      </w:r>
      <w:proofErr w:type="gramStart"/>
      <w:r w:rsidRPr="00FB3C49">
        <w:rPr>
          <w:spacing w:val="-4"/>
          <w:szCs w:val="24"/>
        </w:rPr>
        <w:t>правильно</w:t>
      </w:r>
      <w:proofErr w:type="gramEnd"/>
      <w:r w:rsidRPr="00FB3C49">
        <w:rPr>
          <w:spacing w:val="-4"/>
          <w:szCs w:val="24"/>
        </w:rPr>
        <w:t xml:space="preserve"> формулировать как кратковре</w:t>
      </w:r>
      <w:r w:rsidRPr="00FB3C49">
        <w:rPr>
          <w:spacing w:val="-4"/>
          <w:szCs w:val="24"/>
        </w:rPr>
        <w:softHyphen/>
        <w:t>менные, так и долговременные цели. Очень важное умение для эффектив</w:t>
      </w:r>
      <w:r w:rsidRPr="00FB3C49">
        <w:rPr>
          <w:spacing w:val="-4"/>
          <w:szCs w:val="24"/>
        </w:rPr>
        <w:softHyphen/>
        <w:t xml:space="preserve">ного менеджера – это </w:t>
      </w:r>
      <w:r w:rsidRPr="00FB3C49">
        <w:rPr>
          <w:spacing w:val="-4"/>
          <w:szCs w:val="24"/>
          <w:lang w:val="en-US"/>
        </w:rPr>
        <w:t>time</w:t>
      </w:r>
      <w:r w:rsidRPr="00FB3C49">
        <w:rPr>
          <w:spacing w:val="-4"/>
          <w:szCs w:val="24"/>
        </w:rPr>
        <w:t xml:space="preserve"> – </w:t>
      </w:r>
      <w:proofErr w:type="spellStart"/>
      <w:r w:rsidRPr="00FB3C49">
        <w:rPr>
          <w:spacing w:val="-4"/>
          <w:szCs w:val="24"/>
          <w:lang w:val="en-US"/>
        </w:rPr>
        <w:t>managment</w:t>
      </w:r>
      <w:proofErr w:type="spellEnd"/>
      <w:r w:rsidRPr="00FB3C49">
        <w:rPr>
          <w:spacing w:val="-4"/>
          <w:szCs w:val="24"/>
        </w:rPr>
        <w:t xml:space="preserve">. Как правильно распределять свое время, чтобы успевать все, как правильно планировать свой день? – вот вопросы, которые необходимо обсудить. Важнейший аспект для хорошего руководителя – это умение </w:t>
      </w:r>
      <w:proofErr w:type="spellStart"/>
      <w:r w:rsidRPr="00FB3C49">
        <w:rPr>
          <w:spacing w:val="-4"/>
          <w:szCs w:val="24"/>
        </w:rPr>
        <w:t>самопрезентации</w:t>
      </w:r>
      <w:proofErr w:type="spellEnd"/>
      <w:r w:rsidRPr="00FB3C49">
        <w:rPr>
          <w:spacing w:val="-4"/>
          <w:szCs w:val="24"/>
        </w:rPr>
        <w:t xml:space="preserve">. Необходимо, чтобы облик руководителя и облик офиса отражали успех. Какие существуют правила по созданию имиджа преуспевающего руководителя – это еще одна сфера для обсуждения. Хорошему менеджеру важно овладеть приемами </w:t>
      </w:r>
      <w:proofErr w:type="spellStart"/>
      <w:r w:rsidRPr="00FB3C49">
        <w:rPr>
          <w:spacing w:val="-4"/>
          <w:szCs w:val="24"/>
        </w:rPr>
        <w:t>самомотива</w:t>
      </w:r>
      <w:r w:rsidRPr="00FB3C49">
        <w:rPr>
          <w:spacing w:val="-4"/>
          <w:szCs w:val="24"/>
        </w:rPr>
        <w:softHyphen/>
        <w:t>ции</w:t>
      </w:r>
      <w:proofErr w:type="spellEnd"/>
      <w:r w:rsidRPr="00FB3C49">
        <w:rPr>
          <w:spacing w:val="-4"/>
          <w:szCs w:val="24"/>
        </w:rPr>
        <w:t xml:space="preserve">, поскольку без этого сложно достигнуть поставленных целей, также сложно </w:t>
      </w:r>
      <w:proofErr w:type="gramStart"/>
      <w:r w:rsidRPr="00FB3C49">
        <w:rPr>
          <w:spacing w:val="-4"/>
          <w:szCs w:val="24"/>
        </w:rPr>
        <w:t>побуждать других помогать</w:t>
      </w:r>
      <w:proofErr w:type="gramEnd"/>
      <w:r w:rsidRPr="00FB3C49">
        <w:rPr>
          <w:spacing w:val="-4"/>
          <w:szCs w:val="24"/>
        </w:rPr>
        <w:t xml:space="preserve"> в их достижении.</w:t>
      </w: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>Также важно постоянно совершенствоваться в избранной области биз</w:t>
      </w:r>
      <w:r w:rsidRPr="00FB3C49">
        <w:rPr>
          <w:spacing w:val="-4"/>
          <w:szCs w:val="24"/>
        </w:rPr>
        <w:softHyphen/>
        <w:t>неса и сопряженных сферах. Для этого необходимо читать профессиональ</w:t>
      </w:r>
      <w:r w:rsidRPr="00FB3C49">
        <w:rPr>
          <w:spacing w:val="-4"/>
          <w:szCs w:val="24"/>
        </w:rPr>
        <w:softHyphen/>
        <w:t>ную прессу, использовать интернет как ресурс для получения информации, поддерживать связи с наиболее влиятельными людьми, посещать отрасле</w:t>
      </w:r>
      <w:r w:rsidRPr="00FB3C49">
        <w:rPr>
          <w:spacing w:val="-4"/>
          <w:szCs w:val="24"/>
        </w:rPr>
        <w:softHyphen/>
        <w:t xml:space="preserve">вые выставки, чтобы быть в курсе инноваций, выезжать в другие страны для расширения контактов и возможностей бизнеса и т. д. </w:t>
      </w: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>Слушателям необходимо разобраться в позиции руководителя и пози</w:t>
      </w:r>
      <w:r w:rsidRPr="00FB3C49">
        <w:rPr>
          <w:spacing w:val="-4"/>
          <w:szCs w:val="24"/>
        </w:rPr>
        <w:softHyphen/>
        <w:t>ции лидера. Чем они отличаются? Как стать не просто хорошим руководи</w:t>
      </w:r>
      <w:r w:rsidRPr="00FB3C49">
        <w:rPr>
          <w:spacing w:val="-4"/>
          <w:szCs w:val="24"/>
        </w:rPr>
        <w:softHyphen/>
        <w:t xml:space="preserve">телем, но и эффективным лидером? </w:t>
      </w:r>
      <w:proofErr w:type="gramStart"/>
      <w:r w:rsidRPr="00FB3C49">
        <w:rPr>
          <w:spacing w:val="-4"/>
          <w:szCs w:val="24"/>
        </w:rPr>
        <w:t>Лидером</w:t>
      </w:r>
      <w:proofErr w:type="gramEnd"/>
      <w:r w:rsidRPr="00FB3C49">
        <w:rPr>
          <w:spacing w:val="-4"/>
          <w:szCs w:val="24"/>
        </w:rPr>
        <w:t xml:space="preserve"> какого бы уровня менеджер не был, всегда важно учитывать собственные потребности, потребности задачи, команды и отдельных сотрудников. Руководитель – лицо, на которое официально возложены функции управления коллективом и организация его деятельности. Лидер же – самый авторитетный член </w:t>
      </w:r>
      <w:proofErr w:type="spellStart"/>
      <w:r w:rsidRPr="00FB3C49">
        <w:rPr>
          <w:spacing w:val="-4"/>
          <w:szCs w:val="24"/>
        </w:rPr>
        <w:t>групп</w:t>
      </w:r>
      <w:r w:rsidRPr="00FB3C49">
        <w:rPr>
          <w:spacing w:val="-4"/>
          <w:szCs w:val="24"/>
        </w:rPr>
        <w:softHyphen/>
        <w:t>пы</w:t>
      </w:r>
      <w:proofErr w:type="spellEnd"/>
      <w:r w:rsidRPr="00FB3C49">
        <w:rPr>
          <w:spacing w:val="-4"/>
          <w:szCs w:val="24"/>
        </w:rPr>
        <w:t>, за которым она признает преимущество в статусе и право принимать решения в значимых для нее ситуациях.</w:t>
      </w: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>Как правильно руководить командой, какой стиль более предпочтите</w:t>
      </w:r>
      <w:r w:rsidRPr="00FB3C49">
        <w:rPr>
          <w:spacing w:val="-4"/>
          <w:szCs w:val="24"/>
        </w:rPr>
        <w:softHyphen/>
        <w:t>лен в руководстве? Надо найти ответы на поставленные вопросы. Несмотря на различие стилей руководства, в процессе выполнения задачи, создания команды и развития сотрудников эффективные лидеры должны:</w:t>
      </w:r>
    </w:p>
    <w:p w:rsidR="00FB3C49" w:rsidRPr="00FB3C49" w:rsidRDefault="00FB3C49" w:rsidP="00FB3C49">
      <w:pPr>
        <w:widowControl w:val="0"/>
        <w:numPr>
          <w:ilvl w:val="0"/>
          <w:numId w:val="1"/>
        </w:numPr>
        <w:tabs>
          <w:tab w:val="clear" w:pos="720"/>
          <w:tab w:val="num" w:pos="588"/>
        </w:tabs>
        <w:suppressAutoHyphens/>
        <w:ind w:left="0" w:firstLine="397"/>
        <w:rPr>
          <w:spacing w:val="-4"/>
          <w:szCs w:val="24"/>
        </w:rPr>
      </w:pPr>
      <w:r w:rsidRPr="00FB3C49">
        <w:rPr>
          <w:spacing w:val="-4"/>
          <w:szCs w:val="24"/>
        </w:rPr>
        <w:t xml:space="preserve">чувствовать личную ответственность за сотрудников, финансовые и материальные </w:t>
      </w:r>
      <w:r w:rsidRPr="00FB3C49">
        <w:rPr>
          <w:spacing w:val="-4"/>
          <w:szCs w:val="24"/>
        </w:rPr>
        <w:lastRenderedPageBreak/>
        <w:t>ресурсы;</w:t>
      </w:r>
    </w:p>
    <w:p w:rsidR="00FB3C49" w:rsidRPr="00FB3C49" w:rsidRDefault="00FB3C49" w:rsidP="00FB3C49">
      <w:pPr>
        <w:widowControl w:val="0"/>
        <w:numPr>
          <w:ilvl w:val="0"/>
          <w:numId w:val="1"/>
        </w:numPr>
        <w:tabs>
          <w:tab w:val="clear" w:pos="720"/>
          <w:tab w:val="num" w:pos="588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активно искать новые направления и брать на себя риск;</w:t>
      </w:r>
    </w:p>
    <w:p w:rsidR="00FB3C49" w:rsidRPr="00FB3C49" w:rsidRDefault="00FB3C49" w:rsidP="00FB3C49">
      <w:pPr>
        <w:widowControl w:val="0"/>
        <w:numPr>
          <w:ilvl w:val="0"/>
          <w:numId w:val="1"/>
        </w:numPr>
        <w:tabs>
          <w:tab w:val="clear" w:pos="720"/>
          <w:tab w:val="num" w:pos="588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ясно и понятно объяснять цели и задачи своим сотрудникам;</w:t>
      </w:r>
    </w:p>
    <w:p w:rsidR="00FB3C49" w:rsidRPr="00FB3C49" w:rsidRDefault="00FB3C49" w:rsidP="00FB3C49">
      <w:pPr>
        <w:widowControl w:val="0"/>
        <w:numPr>
          <w:ilvl w:val="0"/>
          <w:numId w:val="1"/>
        </w:numPr>
        <w:tabs>
          <w:tab w:val="clear" w:pos="720"/>
          <w:tab w:val="num" w:pos="588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воодушевлять людей на выполнение поставленной задачи;</w:t>
      </w:r>
    </w:p>
    <w:p w:rsidR="00FB3C49" w:rsidRPr="00FB3C49" w:rsidRDefault="00FB3C49" w:rsidP="00FB3C49">
      <w:pPr>
        <w:widowControl w:val="0"/>
        <w:numPr>
          <w:ilvl w:val="0"/>
          <w:numId w:val="1"/>
        </w:numPr>
        <w:tabs>
          <w:tab w:val="clear" w:pos="720"/>
          <w:tab w:val="num" w:pos="588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 xml:space="preserve">предъявлять высокие требования </w:t>
      </w:r>
      <w:proofErr w:type="gramStart"/>
      <w:r w:rsidRPr="00FB3C49">
        <w:rPr>
          <w:spacing w:val="-4"/>
          <w:szCs w:val="24"/>
        </w:rPr>
        <w:t>к</w:t>
      </w:r>
      <w:proofErr w:type="gramEnd"/>
      <w:r w:rsidRPr="00FB3C49">
        <w:rPr>
          <w:spacing w:val="-4"/>
          <w:szCs w:val="24"/>
        </w:rPr>
        <w:t xml:space="preserve"> </w:t>
      </w:r>
      <w:proofErr w:type="gramStart"/>
      <w:r w:rsidRPr="00FB3C49">
        <w:rPr>
          <w:spacing w:val="-4"/>
          <w:szCs w:val="24"/>
        </w:rPr>
        <w:t>соей</w:t>
      </w:r>
      <w:proofErr w:type="gramEnd"/>
      <w:r w:rsidRPr="00FB3C49">
        <w:rPr>
          <w:spacing w:val="-4"/>
          <w:szCs w:val="24"/>
        </w:rPr>
        <w:t xml:space="preserve"> работе и работе других и др.</w:t>
      </w: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>Следующее направление для обсуждения – это принятие решений. Чтобы быть эффективным руководителем, необходимо:</w:t>
      </w:r>
    </w:p>
    <w:p w:rsidR="00FB3C49" w:rsidRPr="00FB3C49" w:rsidRDefault="00FB3C49" w:rsidP="00FB3C49">
      <w:pPr>
        <w:widowControl w:val="0"/>
        <w:numPr>
          <w:ilvl w:val="0"/>
          <w:numId w:val="2"/>
        </w:numPr>
        <w:tabs>
          <w:tab w:val="clear" w:pos="720"/>
          <w:tab w:val="num" w:pos="588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находить решения, которые:</w:t>
      </w: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>– окажут наибольшее воздействие на результаты;</w:t>
      </w: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>– приведут к наиболее высоким результатам</w:t>
      </w:r>
    </w:p>
    <w:p w:rsidR="00FB3C49" w:rsidRPr="00FB3C49" w:rsidRDefault="00FB3C49" w:rsidP="00FB3C49">
      <w:pPr>
        <w:widowControl w:val="0"/>
        <w:numPr>
          <w:ilvl w:val="0"/>
          <w:numId w:val="3"/>
        </w:numPr>
        <w:tabs>
          <w:tab w:val="clear" w:pos="720"/>
          <w:tab w:val="num" w:pos="602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принимая решения, спрашивать себя:</w:t>
      </w: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>– каким будет результат;</w:t>
      </w: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>– какие есть другие варианты</w:t>
      </w:r>
    </w:p>
    <w:p w:rsidR="00FB3C49" w:rsidRPr="00FB3C49" w:rsidRDefault="00FB3C49" w:rsidP="00FB3C49">
      <w:pPr>
        <w:widowControl w:val="0"/>
        <w:numPr>
          <w:ilvl w:val="0"/>
          <w:numId w:val="3"/>
        </w:numPr>
        <w:tabs>
          <w:tab w:val="clear" w:pos="720"/>
          <w:tab w:val="num" w:pos="574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проанализировать и определить:</w:t>
      </w: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>– что может пойти неправильно;</w:t>
      </w: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>– препятствия, с которыми можно столкнуться;</w:t>
      </w: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>– вероятность различных реакций от окружения</w:t>
      </w:r>
    </w:p>
    <w:p w:rsidR="00FB3C49" w:rsidRPr="00FB3C49" w:rsidRDefault="00FB3C49" w:rsidP="00FB3C49">
      <w:pPr>
        <w:widowControl w:val="0"/>
        <w:numPr>
          <w:ilvl w:val="0"/>
          <w:numId w:val="3"/>
        </w:numPr>
        <w:tabs>
          <w:tab w:val="clear" w:pos="720"/>
          <w:tab w:val="num" w:pos="574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поставить под вопрос существующую практику</w:t>
      </w:r>
    </w:p>
    <w:p w:rsidR="00FB3C49" w:rsidRPr="00FB3C49" w:rsidRDefault="00FB3C49" w:rsidP="00FB3C49">
      <w:pPr>
        <w:widowControl w:val="0"/>
        <w:numPr>
          <w:ilvl w:val="0"/>
          <w:numId w:val="3"/>
        </w:numPr>
        <w:tabs>
          <w:tab w:val="clear" w:pos="720"/>
          <w:tab w:val="num" w:pos="574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принимать решения вовремя – тогда они будут эффективными.</w:t>
      </w: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 xml:space="preserve">Следующий важнейший навык руководителя – это умение кризисного управления. </w:t>
      </w: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>Для этого важно уметь предотвратить кризис, для чего:</w:t>
      </w:r>
    </w:p>
    <w:p w:rsidR="00FB3C49" w:rsidRPr="00FB3C49" w:rsidRDefault="00FB3C49" w:rsidP="00FB3C49">
      <w:pPr>
        <w:widowControl w:val="0"/>
        <w:numPr>
          <w:ilvl w:val="0"/>
          <w:numId w:val="4"/>
        </w:numPr>
        <w:tabs>
          <w:tab w:val="clear" w:pos="720"/>
          <w:tab w:val="num" w:pos="588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иметь план действий на случай кризисных ситуаций;</w:t>
      </w:r>
    </w:p>
    <w:p w:rsidR="00FB3C49" w:rsidRPr="00FB3C49" w:rsidRDefault="00FB3C49" w:rsidP="00FB3C49">
      <w:pPr>
        <w:widowControl w:val="0"/>
        <w:numPr>
          <w:ilvl w:val="0"/>
          <w:numId w:val="4"/>
        </w:numPr>
        <w:tabs>
          <w:tab w:val="clear" w:pos="720"/>
          <w:tab w:val="num" w:pos="588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уметь предвидеть событие, а не просто реагировать на него;</w:t>
      </w:r>
    </w:p>
    <w:p w:rsidR="00FB3C49" w:rsidRPr="00FB3C49" w:rsidRDefault="00FB3C49" w:rsidP="00FB3C49">
      <w:pPr>
        <w:widowControl w:val="0"/>
        <w:numPr>
          <w:ilvl w:val="0"/>
          <w:numId w:val="4"/>
        </w:numPr>
        <w:tabs>
          <w:tab w:val="clear" w:pos="720"/>
          <w:tab w:val="num" w:pos="588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не откладывать принятие решений.</w:t>
      </w: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>И умение справляться с кризисом, для чего:</w:t>
      </w:r>
    </w:p>
    <w:p w:rsidR="00FB3C49" w:rsidRPr="00FB3C49" w:rsidRDefault="00FB3C49" w:rsidP="00FB3C49">
      <w:pPr>
        <w:widowControl w:val="0"/>
        <w:numPr>
          <w:ilvl w:val="0"/>
          <w:numId w:val="5"/>
        </w:numPr>
        <w:tabs>
          <w:tab w:val="clear" w:pos="720"/>
          <w:tab w:val="left" w:pos="532"/>
        </w:tabs>
        <w:suppressAutoHyphens/>
        <w:ind w:left="0" w:firstLine="397"/>
        <w:rPr>
          <w:spacing w:val="-4"/>
          <w:szCs w:val="24"/>
        </w:rPr>
      </w:pPr>
      <w:r w:rsidRPr="00FB3C49">
        <w:rPr>
          <w:spacing w:val="-4"/>
          <w:szCs w:val="24"/>
        </w:rPr>
        <w:t>самостоятельно или коллегиально определить суть и степень опасно</w:t>
      </w:r>
      <w:r w:rsidRPr="00FB3C49">
        <w:rPr>
          <w:spacing w:val="-4"/>
          <w:szCs w:val="24"/>
        </w:rPr>
        <w:softHyphen/>
        <w:t>сти;</w:t>
      </w:r>
    </w:p>
    <w:p w:rsidR="00FB3C49" w:rsidRPr="00FB3C49" w:rsidRDefault="00FB3C49" w:rsidP="00FB3C49">
      <w:pPr>
        <w:widowControl w:val="0"/>
        <w:numPr>
          <w:ilvl w:val="0"/>
          <w:numId w:val="5"/>
        </w:numPr>
        <w:tabs>
          <w:tab w:val="clear" w:pos="720"/>
          <w:tab w:val="left" w:pos="532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определить желаемый результат;</w:t>
      </w:r>
    </w:p>
    <w:p w:rsidR="00FB3C49" w:rsidRPr="00FB3C49" w:rsidRDefault="00FB3C49" w:rsidP="00FB3C49">
      <w:pPr>
        <w:widowControl w:val="0"/>
        <w:numPr>
          <w:ilvl w:val="0"/>
          <w:numId w:val="5"/>
        </w:numPr>
        <w:tabs>
          <w:tab w:val="clear" w:pos="720"/>
          <w:tab w:val="left" w:pos="532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составить список решений;</w:t>
      </w:r>
    </w:p>
    <w:p w:rsidR="00FB3C49" w:rsidRPr="00FB3C49" w:rsidRDefault="00FB3C49" w:rsidP="00FB3C49">
      <w:pPr>
        <w:widowControl w:val="0"/>
        <w:numPr>
          <w:ilvl w:val="0"/>
          <w:numId w:val="5"/>
        </w:numPr>
        <w:tabs>
          <w:tab w:val="clear" w:pos="720"/>
          <w:tab w:val="left" w:pos="532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проверить выполнимость предпочтительных решений;</w:t>
      </w:r>
    </w:p>
    <w:p w:rsidR="00FB3C49" w:rsidRPr="00FB3C49" w:rsidRDefault="00FB3C49" w:rsidP="00FB3C49">
      <w:pPr>
        <w:widowControl w:val="0"/>
        <w:numPr>
          <w:ilvl w:val="0"/>
          <w:numId w:val="5"/>
        </w:numPr>
        <w:tabs>
          <w:tab w:val="clear" w:pos="720"/>
          <w:tab w:val="left" w:pos="532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незамедлительно разработать и реализовать план действий.</w:t>
      </w: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>Залог успешного бизнеса – инновации и преобразования. Для того чтобы инновации были эффективными, необходимы:</w:t>
      </w:r>
    </w:p>
    <w:p w:rsidR="00FB3C49" w:rsidRPr="00FB3C49" w:rsidRDefault="00FB3C49" w:rsidP="00FB3C49">
      <w:pPr>
        <w:widowControl w:val="0"/>
        <w:numPr>
          <w:ilvl w:val="0"/>
          <w:numId w:val="6"/>
        </w:numPr>
        <w:tabs>
          <w:tab w:val="clear" w:pos="720"/>
          <w:tab w:val="num" w:pos="630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новые идеи;</w:t>
      </w:r>
    </w:p>
    <w:p w:rsidR="00FB3C49" w:rsidRPr="00FB3C49" w:rsidRDefault="00FB3C49" w:rsidP="00FB3C49">
      <w:pPr>
        <w:widowControl w:val="0"/>
        <w:numPr>
          <w:ilvl w:val="0"/>
          <w:numId w:val="6"/>
        </w:numPr>
        <w:tabs>
          <w:tab w:val="clear" w:pos="720"/>
          <w:tab w:val="num" w:pos="630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возможность добиваться поставленных целей;</w:t>
      </w:r>
    </w:p>
    <w:p w:rsidR="00FB3C49" w:rsidRPr="00FB3C49" w:rsidRDefault="00FB3C49" w:rsidP="00FB3C49">
      <w:pPr>
        <w:widowControl w:val="0"/>
        <w:numPr>
          <w:ilvl w:val="0"/>
          <w:numId w:val="6"/>
        </w:numPr>
        <w:tabs>
          <w:tab w:val="clear" w:pos="720"/>
          <w:tab w:val="num" w:pos="630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здравый коммерческий смысл;</w:t>
      </w:r>
    </w:p>
    <w:p w:rsidR="00FB3C49" w:rsidRPr="00FB3C49" w:rsidRDefault="00FB3C49" w:rsidP="00FB3C49">
      <w:pPr>
        <w:widowControl w:val="0"/>
        <w:numPr>
          <w:ilvl w:val="0"/>
          <w:numId w:val="6"/>
        </w:numPr>
        <w:tabs>
          <w:tab w:val="clear" w:pos="720"/>
          <w:tab w:val="num" w:pos="630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ориентация на клиента;</w:t>
      </w:r>
    </w:p>
    <w:p w:rsidR="00FB3C49" w:rsidRPr="00FB3C49" w:rsidRDefault="00FB3C49" w:rsidP="00FB3C49">
      <w:pPr>
        <w:widowControl w:val="0"/>
        <w:numPr>
          <w:ilvl w:val="0"/>
          <w:numId w:val="6"/>
        </w:numPr>
        <w:tabs>
          <w:tab w:val="clear" w:pos="720"/>
          <w:tab w:val="num" w:pos="630"/>
        </w:tabs>
        <w:suppressAutoHyphens/>
        <w:ind w:left="0" w:firstLine="397"/>
        <w:jc w:val="left"/>
        <w:rPr>
          <w:spacing w:val="-4"/>
          <w:szCs w:val="24"/>
        </w:rPr>
      </w:pPr>
      <w:r w:rsidRPr="00FB3C49">
        <w:rPr>
          <w:spacing w:val="-4"/>
          <w:szCs w:val="24"/>
        </w:rPr>
        <w:t>благоприятная атмосфера в компании.</w:t>
      </w:r>
    </w:p>
    <w:p w:rsidR="00FB3C49" w:rsidRPr="00FB3C49" w:rsidRDefault="00FB3C49" w:rsidP="00FB3C49">
      <w:pPr>
        <w:ind w:firstLine="397"/>
        <w:rPr>
          <w:spacing w:val="-4"/>
          <w:szCs w:val="24"/>
        </w:rPr>
      </w:pPr>
      <w:r w:rsidRPr="00FB3C49">
        <w:rPr>
          <w:spacing w:val="-4"/>
          <w:szCs w:val="24"/>
        </w:rPr>
        <w:t>Наконец, наиболее важной составляющей личностного развития руко</w:t>
      </w:r>
      <w:r w:rsidRPr="00FB3C49">
        <w:rPr>
          <w:spacing w:val="-4"/>
          <w:szCs w:val="24"/>
        </w:rPr>
        <w:softHyphen/>
        <w:t>водителя – это искусство эффективного общения. Как правильно найти контакт с партнерами и клиентами? Как установить благоприятные отно</w:t>
      </w:r>
      <w:r w:rsidRPr="00FB3C49">
        <w:rPr>
          <w:spacing w:val="-4"/>
          <w:szCs w:val="24"/>
        </w:rPr>
        <w:softHyphen/>
        <w:t xml:space="preserve">шения со своими сотрудниками и сделать так, чтобы они делали то, что вам нужно, когда вам нужно и, </w:t>
      </w:r>
      <w:proofErr w:type="spellStart"/>
      <w:r w:rsidRPr="00FB3C49">
        <w:rPr>
          <w:spacing w:val="-4"/>
          <w:szCs w:val="24"/>
        </w:rPr>
        <w:t>как-будто</w:t>
      </w:r>
      <w:proofErr w:type="spellEnd"/>
      <w:r w:rsidRPr="00FB3C49">
        <w:rPr>
          <w:spacing w:val="-4"/>
          <w:szCs w:val="24"/>
        </w:rPr>
        <w:t xml:space="preserve"> они сами хотят это делать? Как пра</w:t>
      </w:r>
      <w:r w:rsidRPr="00FB3C49">
        <w:rPr>
          <w:spacing w:val="-4"/>
          <w:szCs w:val="24"/>
        </w:rPr>
        <w:softHyphen/>
        <w:t>вильно увидеть особенности поведение партнеров, чтобы подобрать наибо</w:t>
      </w:r>
      <w:r w:rsidRPr="00FB3C49">
        <w:rPr>
          <w:spacing w:val="-4"/>
          <w:szCs w:val="24"/>
        </w:rPr>
        <w:softHyphen/>
        <w:t>лее эффективную стратегию взаимодействия с ними. Как разобраться в уровне компетентности своих сотрудников и подобрать задания, соответ</w:t>
      </w:r>
      <w:r w:rsidRPr="00FB3C49">
        <w:rPr>
          <w:spacing w:val="-4"/>
          <w:szCs w:val="24"/>
        </w:rPr>
        <w:softHyphen/>
        <w:t>ствующие их уровню, а иногда и помогающие сделать шаг вперед в разви</w:t>
      </w:r>
      <w:r w:rsidRPr="00FB3C49">
        <w:rPr>
          <w:spacing w:val="-4"/>
          <w:szCs w:val="24"/>
        </w:rPr>
        <w:softHyphen/>
        <w:t>тии компетентности и личности в целом. Создание системы мотивации, позволяющей не только использовать материальные инструменты стиму</w:t>
      </w:r>
      <w:r w:rsidRPr="00FB3C49">
        <w:rPr>
          <w:spacing w:val="-4"/>
          <w:szCs w:val="24"/>
        </w:rPr>
        <w:softHyphen/>
        <w:t>лирования, но и другие ресурсы, в том числе и ресурсы компании для личност</w:t>
      </w:r>
      <w:r w:rsidRPr="00FB3C49">
        <w:rPr>
          <w:spacing w:val="-6"/>
          <w:szCs w:val="24"/>
        </w:rPr>
        <w:t xml:space="preserve">ного и профессионального роста сотрудников, считается наиболее эффективной. </w:t>
      </w:r>
    </w:p>
    <w:p w:rsidR="00FB3C49" w:rsidRPr="00FB3C49" w:rsidRDefault="00FB3C49" w:rsidP="00FB3C49">
      <w:pPr>
        <w:ind w:firstLine="397"/>
        <w:rPr>
          <w:spacing w:val="-6"/>
          <w:szCs w:val="24"/>
        </w:rPr>
      </w:pPr>
      <w:r w:rsidRPr="00FB3C49">
        <w:rPr>
          <w:spacing w:val="-4"/>
          <w:szCs w:val="24"/>
        </w:rPr>
        <w:t>Говоря о личностном росте менеджеров, необходимо понимать, что, ка</w:t>
      </w:r>
      <w:r w:rsidRPr="00FB3C49">
        <w:rPr>
          <w:spacing w:val="-4"/>
          <w:szCs w:val="24"/>
        </w:rPr>
        <w:softHyphen/>
        <w:t xml:space="preserve">ким бы хорошим специалистом в своей области не был специалист, для </w:t>
      </w:r>
      <w:r w:rsidRPr="00FB3C49">
        <w:rPr>
          <w:spacing w:val="-6"/>
          <w:szCs w:val="24"/>
        </w:rPr>
        <w:t xml:space="preserve">того чтобы стать хорошим руководителем, необходимо овладеть искусством </w:t>
      </w:r>
      <w:r w:rsidRPr="00FB3C49">
        <w:rPr>
          <w:spacing w:val="-4"/>
          <w:szCs w:val="24"/>
        </w:rPr>
        <w:t xml:space="preserve">управления, причем не просто управления, а </w:t>
      </w:r>
      <w:r w:rsidRPr="00FB3C49">
        <w:rPr>
          <w:spacing w:val="-4"/>
          <w:szCs w:val="24"/>
        </w:rPr>
        <w:lastRenderedPageBreak/>
        <w:t>системным психологическим подходом в управлении. Необходимо понимать и управлять как производ</w:t>
      </w:r>
      <w:r w:rsidRPr="00FB3C49">
        <w:rPr>
          <w:spacing w:val="-4"/>
          <w:szCs w:val="24"/>
        </w:rPr>
        <w:softHyphen/>
        <w:t xml:space="preserve">ственными функциями организации, так и социально-психологическими. </w:t>
      </w:r>
      <w:r w:rsidRPr="00FB3C49">
        <w:rPr>
          <w:spacing w:val="-6"/>
          <w:szCs w:val="24"/>
        </w:rPr>
        <w:t>Именно такой подход применяется в ИБМТ БГУ при подготовке менеджеров.</w:t>
      </w:r>
    </w:p>
    <w:p w:rsidR="00710E8E" w:rsidRDefault="00710E8E"/>
    <w:sectPr w:rsidR="00710E8E" w:rsidSect="0071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978"/>
    <w:multiLevelType w:val="multilevel"/>
    <w:tmpl w:val="190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BE52996"/>
    <w:multiLevelType w:val="multilevel"/>
    <w:tmpl w:val="39A6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E87556B"/>
    <w:multiLevelType w:val="multilevel"/>
    <w:tmpl w:val="A630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783121C"/>
    <w:multiLevelType w:val="multilevel"/>
    <w:tmpl w:val="EC1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FFD05E8"/>
    <w:multiLevelType w:val="multilevel"/>
    <w:tmpl w:val="9D2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FA36133"/>
    <w:multiLevelType w:val="multilevel"/>
    <w:tmpl w:val="5234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3C49"/>
    <w:rsid w:val="00710E8E"/>
    <w:rsid w:val="007F5060"/>
    <w:rsid w:val="00A540B7"/>
    <w:rsid w:val="00C355DB"/>
    <w:rsid w:val="00FB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4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2015-08-26T08:08:00Z</dcterms:created>
  <dcterms:modified xsi:type="dcterms:W3CDTF">2015-08-26T08:09:00Z</dcterms:modified>
</cp:coreProperties>
</file>