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FA" w:rsidRPr="00247101" w:rsidRDefault="00020A39" w:rsidP="002471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01">
        <w:rPr>
          <w:rFonts w:ascii="Times New Roman" w:hAnsi="Times New Roman" w:cs="Times New Roman"/>
          <w:b/>
          <w:sz w:val="28"/>
          <w:szCs w:val="28"/>
        </w:rPr>
        <w:t xml:space="preserve">Перспективы развития альтернативных видов энергии в </w:t>
      </w:r>
      <w:r w:rsidR="00516E4C">
        <w:rPr>
          <w:rFonts w:ascii="Times New Roman" w:hAnsi="Times New Roman" w:cs="Times New Roman"/>
          <w:b/>
          <w:sz w:val="28"/>
          <w:szCs w:val="28"/>
        </w:rPr>
        <w:t>РБ</w:t>
      </w:r>
    </w:p>
    <w:p w:rsidR="00247101" w:rsidRDefault="00247101" w:rsidP="002471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01">
        <w:rPr>
          <w:rFonts w:ascii="Times New Roman" w:hAnsi="Times New Roman" w:cs="Times New Roman"/>
          <w:b/>
          <w:sz w:val="28"/>
          <w:szCs w:val="28"/>
        </w:rPr>
        <w:t>А. А. Бауэр</w:t>
      </w:r>
    </w:p>
    <w:p w:rsidR="00247101" w:rsidRPr="00247101" w:rsidRDefault="00247101" w:rsidP="002471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8FC" w:rsidRPr="00247101" w:rsidRDefault="00211C6B" w:rsidP="00247101">
      <w:pPr>
        <w:spacing w:before="12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47101">
        <w:rPr>
          <w:rFonts w:ascii="Times New Roman" w:hAnsi="Times New Roman" w:cs="Times New Roman"/>
          <w:sz w:val="28"/>
          <w:szCs w:val="28"/>
        </w:rPr>
        <w:t>В двадцать первом веке одним из наиболее важных вопросов челов</w:t>
      </w:r>
      <w:r w:rsidRPr="00247101">
        <w:rPr>
          <w:rFonts w:ascii="Times New Roman" w:hAnsi="Times New Roman" w:cs="Times New Roman"/>
          <w:sz w:val="28"/>
          <w:szCs w:val="28"/>
        </w:rPr>
        <w:t>е</w:t>
      </w:r>
      <w:r w:rsidRPr="00247101">
        <w:rPr>
          <w:rFonts w:ascii="Times New Roman" w:hAnsi="Times New Roman" w:cs="Times New Roman"/>
          <w:sz w:val="28"/>
          <w:szCs w:val="28"/>
        </w:rPr>
        <w:t>чества является вопрос об экологии. Глобальное потепление, парник</w:t>
      </w:r>
      <w:r w:rsidRPr="00247101">
        <w:rPr>
          <w:rFonts w:ascii="Times New Roman" w:hAnsi="Times New Roman" w:cs="Times New Roman"/>
          <w:sz w:val="28"/>
          <w:szCs w:val="28"/>
        </w:rPr>
        <w:t>о</w:t>
      </w:r>
      <w:r w:rsidRPr="00247101">
        <w:rPr>
          <w:rFonts w:ascii="Times New Roman" w:hAnsi="Times New Roman" w:cs="Times New Roman"/>
          <w:sz w:val="28"/>
          <w:szCs w:val="28"/>
        </w:rPr>
        <w:t>вые газы, изменение уровня и температуры мирового океана, а так же многое другое – всё эти проблемы Земли мы слышим от учёных всё ч</w:t>
      </w:r>
      <w:r w:rsidRPr="00247101">
        <w:rPr>
          <w:rFonts w:ascii="Times New Roman" w:hAnsi="Times New Roman" w:cs="Times New Roman"/>
          <w:sz w:val="28"/>
          <w:szCs w:val="28"/>
        </w:rPr>
        <w:t>а</w:t>
      </w:r>
      <w:r w:rsidRPr="00247101">
        <w:rPr>
          <w:rFonts w:ascii="Times New Roman" w:hAnsi="Times New Roman" w:cs="Times New Roman"/>
          <w:sz w:val="28"/>
          <w:szCs w:val="28"/>
        </w:rPr>
        <w:t>ще и чаще в последнее время. Конечно, мы сами виноваты в их прои</w:t>
      </w:r>
      <w:r w:rsidRPr="00247101">
        <w:rPr>
          <w:rFonts w:ascii="Times New Roman" w:hAnsi="Times New Roman" w:cs="Times New Roman"/>
          <w:sz w:val="28"/>
          <w:szCs w:val="28"/>
        </w:rPr>
        <w:t>с</w:t>
      </w:r>
      <w:r w:rsidRPr="00247101">
        <w:rPr>
          <w:rFonts w:ascii="Times New Roman" w:hAnsi="Times New Roman" w:cs="Times New Roman"/>
          <w:sz w:val="28"/>
          <w:szCs w:val="28"/>
        </w:rPr>
        <w:t>хождении: автомобили, крупные заводы, химические предприятия, не</w:t>
      </w:r>
      <w:r w:rsidRPr="00247101">
        <w:rPr>
          <w:rFonts w:ascii="Times New Roman" w:hAnsi="Times New Roman" w:cs="Times New Roman"/>
          <w:sz w:val="28"/>
          <w:szCs w:val="28"/>
        </w:rPr>
        <w:t>ф</w:t>
      </w:r>
      <w:r w:rsidRPr="00247101">
        <w:rPr>
          <w:rFonts w:ascii="Times New Roman" w:hAnsi="Times New Roman" w:cs="Times New Roman"/>
          <w:sz w:val="28"/>
          <w:szCs w:val="28"/>
        </w:rPr>
        <w:t>тедобыча – всё это отрицательно влияет на климат планеты.</w:t>
      </w:r>
      <w:r w:rsidR="00B51CEB" w:rsidRPr="00247101">
        <w:rPr>
          <w:rFonts w:ascii="Times New Roman" w:hAnsi="Times New Roman" w:cs="Times New Roman"/>
          <w:sz w:val="28"/>
          <w:szCs w:val="28"/>
        </w:rPr>
        <w:t xml:space="preserve"> Однако, проблему надо решать немедленно. Конечно, мы не можем взять и изб</w:t>
      </w:r>
      <w:r w:rsidR="00B51CEB" w:rsidRPr="00247101">
        <w:rPr>
          <w:rFonts w:ascii="Times New Roman" w:hAnsi="Times New Roman" w:cs="Times New Roman"/>
          <w:sz w:val="28"/>
          <w:szCs w:val="28"/>
        </w:rPr>
        <w:t>а</w:t>
      </w:r>
      <w:r w:rsidR="00B51CEB" w:rsidRPr="00247101">
        <w:rPr>
          <w:rFonts w:ascii="Times New Roman" w:hAnsi="Times New Roman" w:cs="Times New Roman"/>
          <w:sz w:val="28"/>
          <w:szCs w:val="28"/>
        </w:rPr>
        <w:t>виться от того, без чего мы не можем каждый день: электричество, те</w:t>
      </w:r>
      <w:r w:rsidR="00B51CEB" w:rsidRPr="00247101">
        <w:rPr>
          <w:rFonts w:ascii="Times New Roman" w:hAnsi="Times New Roman" w:cs="Times New Roman"/>
          <w:sz w:val="28"/>
          <w:szCs w:val="28"/>
        </w:rPr>
        <w:t>п</w:t>
      </w:r>
      <w:r w:rsidR="00B51CEB" w:rsidRPr="00247101">
        <w:rPr>
          <w:rFonts w:ascii="Times New Roman" w:hAnsi="Times New Roman" w:cs="Times New Roman"/>
          <w:sz w:val="28"/>
          <w:szCs w:val="28"/>
        </w:rPr>
        <w:t>ло, транспорт, но мы можем исправить сам процесс пол</w:t>
      </w:r>
      <w:r w:rsidR="00155C44" w:rsidRPr="00247101">
        <w:rPr>
          <w:rFonts w:ascii="Times New Roman" w:hAnsi="Times New Roman" w:cs="Times New Roman"/>
          <w:sz w:val="28"/>
          <w:szCs w:val="28"/>
        </w:rPr>
        <w:t xml:space="preserve">учения энергии. Этот вид добычи энергии называется Альтернативным, а сама наука – Альтернативная энергетика. </w:t>
      </w:r>
    </w:p>
    <w:p w:rsidR="00211C6B" w:rsidRPr="00247101" w:rsidRDefault="00155C44" w:rsidP="00247101">
      <w:pPr>
        <w:spacing w:before="120"/>
        <w:ind w:firstLine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1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Альтернативная энергетика</w:t>
      </w:r>
      <w:r w:rsidR="00920ECF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совокупность перспективных спос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 получения, передачи и использ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ования</w:t>
      </w:r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Энергия" w:history="1">
        <w:r w:rsidRPr="0024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энергии</w:t>
        </w:r>
      </w:hyperlink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распростр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нены не так широко, как</w:t>
      </w:r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Энергетика" w:history="1">
        <w:r w:rsidRPr="0024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традиционные</w:t>
        </w:r>
      </w:hyperlink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, однако представляют интерес из-за выгодности их использования и, как правило, низком риске прич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 вреда</w:t>
      </w:r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окружающей среде.</w:t>
      </w:r>
      <w:r w:rsidRPr="00247101">
        <w:rPr>
          <w:rFonts w:ascii="Times New Roman" w:hAnsi="Times New Roman" w:cs="Times New Roman"/>
          <w:sz w:val="28"/>
          <w:szCs w:val="28"/>
        </w:rPr>
        <w:t xml:space="preserve"> </w:t>
      </w:r>
      <w:r w:rsidR="003548FC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направлением альтернати</w:t>
      </w:r>
      <w:r w:rsidR="003548FC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548FC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энергетики является поиск и использование альтернативных (нетр</w:t>
      </w:r>
      <w:r w:rsidR="003548FC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548FC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диционных) источников энергии.</w:t>
      </w:r>
      <w:r w:rsidR="003548FC" w:rsidRPr="002471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48FC" w:rsidRPr="002471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Источники </w:t>
      </w:r>
      <w:r w:rsidR="003548FC" w:rsidRPr="002471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энергии</w:t>
      </w:r>
      <w:r w:rsidR="003548FC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6E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548FC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встречающиеся в природе вещества и процессы, которые позволяют человеку получить необходимую для существования энергию.</w:t>
      </w:r>
      <w:r w:rsidR="003548FC"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548FC" w:rsidRPr="002471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Альтернативный источник энергии</w:t>
      </w:r>
      <w:r w:rsidR="003548FC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6E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548FC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заменяет собой традиционные источники энергии, функци</w:t>
      </w:r>
      <w:r w:rsidR="003548FC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548FC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нирующие на</w:t>
      </w:r>
      <w:r w:rsidR="003548FC"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Нефть" w:history="1">
        <w:r w:rsidR="003548FC" w:rsidRPr="0024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нефти</w:t>
        </w:r>
      </w:hyperlink>
      <w:r w:rsidR="003548FC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, добываемом</w:t>
      </w:r>
      <w:r w:rsidR="003548FC"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Природный газ" w:history="1">
        <w:r w:rsidR="003548FC" w:rsidRPr="0024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природном газе</w:t>
        </w:r>
      </w:hyperlink>
      <w:r w:rsidR="003548FC"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548FC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548FC"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Ископаемый уголь" w:history="1">
        <w:r w:rsidR="003548FC" w:rsidRPr="0024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угле</w:t>
        </w:r>
      </w:hyperlink>
      <w:r w:rsidR="003548FC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при сгорании выделяют в атмосферу углекислый газ, вызывающий парник</w:t>
      </w:r>
      <w:r w:rsidR="003548FC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548FC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вый эффект и глобальное потепление. Цель поиска альтернативных и</w:t>
      </w:r>
      <w:r w:rsidR="003548FC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548FC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точников энергии — потребность получать её из энергии возобновля</w:t>
      </w:r>
      <w:r w:rsidR="003548FC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548FC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мых или практически неисчерпаемых природных ресурсов и явлений. Во внимание может браться также экологичность и экономичность.</w:t>
      </w:r>
    </w:p>
    <w:p w:rsidR="003548FC" w:rsidRPr="00247101" w:rsidRDefault="003548FC" w:rsidP="00247101">
      <w:pPr>
        <w:spacing w:before="12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В Белоруссии эта отрасль энергетики является молодой, но она уже не редко используется в нашей стране и имеет большие перспективы развития.</w:t>
      </w:r>
      <w:r w:rsidR="007473D1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вы узнаете о некоторых видах альтернативной эне</w:t>
      </w:r>
      <w:r w:rsidR="007473D1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473D1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гии в рамках Республики Беларусь.</w:t>
      </w:r>
    </w:p>
    <w:p w:rsidR="00B51CEB" w:rsidRPr="00516E4C" w:rsidRDefault="00AE59A8" w:rsidP="00247101">
      <w:pPr>
        <w:spacing w:before="480" w:after="24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Топливо</w:t>
      </w:r>
      <w:r w:rsidR="00B51CEB" w:rsidRPr="00516E4C">
        <w:rPr>
          <w:rFonts w:ascii="Times New Roman" w:hAnsi="Times New Roman" w:cs="Times New Roman"/>
          <w:b/>
          <w:sz w:val="24"/>
          <w:szCs w:val="24"/>
        </w:rPr>
        <w:t xml:space="preserve"> для авт</w:t>
      </w:r>
      <w:r>
        <w:rPr>
          <w:rFonts w:ascii="Times New Roman" w:hAnsi="Times New Roman" w:cs="Times New Roman"/>
          <w:b/>
          <w:sz w:val="24"/>
          <w:szCs w:val="24"/>
        </w:rPr>
        <w:t>омобилей, которое позволяе</w:t>
      </w:r>
      <w:r w:rsidR="00B51CEB" w:rsidRPr="00516E4C">
        <w:rPr>
          <w:rFonts w:ascii="Times New Roman" w:hAnsi="Times New Roman" w:cs="Times New Roman"/>
          <w:b/>
          <w:sz w:val="24"/>
          <w:szCs w:val="24"/>
        </w:rPr>
        <w:t xml:space="preserve">т снизить или вообще </w:t>
      </w:r>
      <w:r w:rsidR="00111989" w:rsidRPr="00516E4C">
        <w:rPr>
          <w:rFonts w:ascii="Times New Roman" w:hAnsi="Times New Roman" w:cs="Times New Roman"/>
          <w:b/>
          <w:sz w:val="24"/>
          <w:szCs w:val="24"/>
        </w:rPr>
        <w:t xml:space="preserve">убрать какие-либо </w:t>
      </w:r>
      <w:r>
        <w:rPr>
          <w:rFonts w:ascii="Times New Roman" w:hAnsi="Times New Roman" w:cs="Times New Roman"/>
          <w:b/>
          <w:sz w:val="24"/>
          <w:szCs w:val="24"/>
        </w:rPr>
        <w:t>вредоносные выбросы в атмосферу.</w:t>
      </w:r>
    </w:p>
    <w:p w:rsidR="00B51CEB" w:rsidRPr="00247101" w:rsidRDefault="00B51CEB" w:rsidP="00247101">
      <w:pPr>
        <w:spacing w:before="120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1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Водород</w:t>
      </w:r>
      <w:r w:rsidRPr="002471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51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горючий газ, который при сгорании соединяется с к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слородом образуя воду. Водород является наиболее перспективной ал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тернативой углеводородным видам топлива. Водород также является перспективным топливом для использования в силовых установках на топливных элементах.</w:t>
      </w:r>
      <w:r w:rsidR="00111989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настоящее время есть несколько автопроизв</w:t>
      </w:r>
      <w:r w:rsidR="00111989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11989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дителей, которые ведут выпуск моделей авто с двигателями на водоро</w:t>
      </w:r>
      <w:r w:rsidR="00111989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111989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 топливе, но сейчас эти автомобили имеют </w:t>
      </w:r>
      <w:r w:rsidR="007473D1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большую стоимость, и в Белоруссии ещё не существует заправочных станций для автомобилей данного типа, однако в будущем они будут существовать в нашей стране.</w:t>
      </w:r>
    </w:p>
    <w:p w:rsidR="00111989" w:rsidRPr="00247101" w:rsidRDefault="00111989" w:rsidP="00247101">
      <w:pPr>
        <w:spacing w:before="120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Электричество </w:t>
      </w:r>
      <w:r w:rsidR="0051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наверно, самый распространённый сейчас способ сохранения экологии автомобилистами. В наше время бывает два типа автомобилей с электродвигателями: гибриды(Автомобили, в которых установлено два двигателя: электро и ДВС, которые дополняют друг-друга) и полностью электроприводные автомобили(Стоит только эле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тродвигатель или несколько электродвигателей(в зависимости от модели авто), которые могут заряжаться от обычной </w:t>
      </w:r>
      <w:r w:rsidR="007473D1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розетки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567E8D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Автомобили, на которых установлен только электродвигатель вообще не имеют каких-либо выбросов в атмосферу, что благоприятно влияет на окружающую среду.</w:t>
      </w:r>
      <w:r w:rsidR="007473D1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Республики Беларусь не существует никаких препятствий для эксплуатации автомобилей данного типа, тем более они не нуждаются в каких-либо специальных заправочных станциях. Достаточно обычной розетки в  гараже вашего авто.</w:t>
      </w:r>
    </w:p>
    <w:p w:rsidR="00567E8D" w:rsidRPr="00247101" w:rsidRDefault="002610F1" w:rsidP="00247101">
      <w:pPr>
        <w:spacing w:before="120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1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Биодизель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6E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Биотопливо" w:history="1">
        <w:r w:rsidRPr="0024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биотопливо</w:t>
        </w:r>
      </w:hyperlink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растительных или живо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ных</w:t>
      </w:r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Жир" w:history="1">
        <w:r w:rsidRPr="0024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жиров</w:t>
        </w:r>
      </w:hyperlink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15" w:tooltip="Растительное масло" w:history="1">
        <w:r w:rsidRPr="0024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масел</w:t>
        </w:r>
      </w:hyperlink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), а также продуктов их</w:t>
      </w:r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Этерификация" w:history="1">
        <w:r w:rsidRPr="0024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этерификации</w:t>
        </w:r>
      </w:hyperlink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</w:t>
      </w:r>
      <w:r w:rsidR="00567E8D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же явл</w:t>
      </w:r>
      <w:r w:rsidR="00567E8D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67E8D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широкоиспользуемым в наше время видом топлива. Подчеркну, что биодизель не обладает бензоловым запахом и изготавливается из масел, сырьем для которых служат растения, улучшающие структурный и х</w:t>
      </w:r>
      <w:r w:rsidR="00567E8D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67E8D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мический состав почв в системах севооборота.</w:t>
      </w:r>
      <w:r w:rsidR="00567E8D" w:rsidRPr="002471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73D1" w:rsidRPr="002471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Белоруссии для прои</w:t>
      </w:r>
      <w:r w:rsidR="007473D1" w:rsidRPr="002471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473D1" w:rsidRPr="002471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водства биодизеля используют масла рапса. </w:t>
      </w:r>
      <w:r w:rsidR="00567E8D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Биодизель, как показывают опыты, при попадании в воду не причиняет вреда ни растениям, ни ж</w:t>
      </w:r>
      <w:r w:rsidR="00567E8D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67E8D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вотным. При сгорании биодизеля выделяется ровно такое же количество </w:t>
      </w:r>
      <w:r w:rsidR="00567E8D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углекислого газа, которое было потреблено из атмосферы растением, я</w:t>
      </w:r>
      <w:r w:rsidR="00567E8D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67E8D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ляющимся исходным сырьем для производства масла, за весь период его жизни.</w:t>
      </w:r>
      <w:r w:rsidR="00E8750D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заправках Беларуси биодизель появился в 2009 году.</w:t>
      </w:r>
    </w:p>
    <w:p w:rsidR="00567E8D" w:rsidRPr="00516E4C" w:rsidRDefault="00AE59A8" w:rsidP="00247101">
      <w:pPr>
        <w:spacing w:before="480" w:after="24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Альтернативные способы</w:t>
      </w:r>
      <w:r w:rsidR="00567E8D" w:rsidRPr="00516E4C">
        <w:rPr>
          <w:rFonts w:ascii="Times New Roman" w:hAnsi="Times New Roman" w:cs="Times New Roman"/>
          <w:b/>
          <w:sz w:val="24"/>
          <w:szCs w:val="24"/>
        </w:rPr>
        <w:t xml:space="preserve"> получения энергии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Республике Беларусь</w:t>
      </w:r>
      <w:r w:rsidR="00567E8D" w:rsidRPr="00516E4C">
        <w:rPr>
          <w:rFonts w:ascii="Times New Roman" w:hAnsi="Times New Roman" w:cs="Times New Roman"/>
          <w:b/>
          <w:sz w:val="24"/>
          <w:szCs w:val="24"/>
        </w:rPr>
        <w:t>.</w:t>
      </w:r>
    </w:p>
    <w:p w:rsidR="00567E8D" w:rsidRPr="00247101" w:rsidRDefault="00E8750D" w:rsidP="00247101">
      <w:pPr>
        <w:spacing w:before="120"/>
        <w:ind w:firstLine="3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1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Ветроэнергетика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6E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610F1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отрасль</w:t>
      </w:r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Энергетика" w:history="1">
        <w:r w:rsidRPr="0024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энергетики</w:t>
        </w:r>
      </w:hyperlink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 </w:t>
      </w:r>
      <w:r w:rsidR="002610F1"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специализируется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преобразовании</w:t>
      </w:r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Кинетическая энергия" w:history="1">
        <w:r w:rsidRPr="0024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кинетической энергии</w:t>
        </w:r>
      </w:hyperlink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воздушных масс в атмосфере в электрическую, механическую, тепловую или в любую другую форму энергии, удобную для использования в народном хозяйстве. Такое пр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может осуществляться такими агрегатами, как</w:t>
      </w:r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Ветрогенератор" w:history="1">
        <w:r w:rsidRPr="0024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ветрогенератор</w:t>
        </w:r>
      </w:hyperlink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(для получения электрической энергии),</w:t>
      </w:r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tooltip="Ветряная мельница" w:history="1">
        <w:r w:rsidRPr="0024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ветряная мельница</w:t>
        </w:r>
      </w:hyperlink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(для преобразования в механическую энергию).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710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С</w:t>
      </w:r>
      <w:r w:rsidR="00567E8D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уществе</w:t>
      </w:r>
      <w:r w:rsidR="00567E8D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567E8D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ным недостатком энергии ветра является ее непостоянство и изменч</w:t>
      </w:r>
      <w:r w:rsidR="00567E8D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67E8D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вость во времени, но эти факторы можно скомпенсировать за счет опр</w:t>
      </w:r>
      <w:r w:rsidR="00567E8D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567E8D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деленного расположения ветроагрегатов. Если в условиях полной авт</w:t>
      </w:r>
      <w:r w:rsidR="00567E8D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567E8D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номии объединить несколько десятков крупных ветроагрегатов, то сре</w:t>
      </w:r>
      <w:r w:rsidR="00567E8D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567E8D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няя их мощность будет постоянной, и от ветродвигателя можно неп</w:t>
      </w:r>
      <w:r w:rsidR="00567E8D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567E8D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средственно получать механическую энергию. </w:t>
      </w:r>
      <w:r w:rsidR="00006CB7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ветрог</w:t>
      </w:r>
      <w:r w:rsidR="00006CB7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06CB7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нератора экономически эффективно в местности со среднегодовой ск</w:t>
      </w:r>
      <w:r w:rsidR="00006CB7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06CB7"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ростью ветра от 4 м/с.</w:t>
      </w:r>
      <w:r w:rsidR="00006CB7" w:rsidRPr="002471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60BC3" w:rsidRPr="002471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область Беларуси использует ветроэне</w:t>
      </w:r>
      <w:r w:rsidR="00460BC3" w:rsidRPr="002471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60BC3" w:rsidRPr="002471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гетику, что позволяет каждый год вырабатывать большое количество энергии без каких-либо угроз для окружающей среды.</w:t>
      </w:r>
    </w:p>
    <w:p w:rsidR="00006CB7" w:rsidRPr="00247101" w:rsidRDefault="00460BC3" w:rsidP="00247101">
      <w:pPr>
        <w:spacing w:before="120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71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Солнечная энергетика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6E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направление</w:t>
      </w:r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Альтернативная энергетика" w:history="1">
        <w:r w:rsidRPr="0024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нетрадиционной</w:t>
        </w:r>
      </w:hyperlink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Энергетика" w:history="1">
        <w:r w:rsidRPr="0024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энергетики</w:t>
        </w:r>
      </w:hyperlink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основанное на непосредственном использовании</w:t>
      </w:r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Солнце" w:history="1">
        <w:r w:rsidRPr="0024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солнечного</w:t>
        </w:r>
      </w:hyperlink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излучения для получения</w:t>
      </w:r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tooltip="Энергия" w:history="1">
        <w:r w:rsidRPr="0024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энергии</w:t>
        </w:r>
      </w:hyperlink>
      <w:r w:rsidRPr="00247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7101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каком-либо виде.</w:t>
      </w:r>
      <w:r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006CB7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сновной источник большей части энергии – Солнце. Это оно помогает расти растениям, управляет ветром и волнами и заставляет воду испаряться.  Атмосфера Земли о</w:t>
      </w:r>
      <w:r w:rsidR="00006CB7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006CB7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ражает 35 % энергии Солнца обратно в космос, а остальная энергия ра</w:t>
      </w:r>
      <w:r w:rsidR="00006CB7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006CB7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ходуется на нагрев земной поверхности образование волн в морях и океанах. Это общедоступный и неисчерпаемый источник энергии, кот</w:t>
      </w:r>
      <w:r w:rsidR="00006CB7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006CB7"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рый отлично подойдёт для людей, проживающих в солнечных местах на Земле. Одним из лидеров практического использования энергии Солнца является Швейцария.</w:t>
      </w:r>
      <w:r w:rsidRPr="002471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 Беларусь располагает существенной сырьевой базой для использования солнечной энергии, однако сейчас 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этот вид получения энергии у нас плохо развит и встречается чаще всего в частных домах для отопления воды, к примеру.</w:t>
      </w:r>
    </w:p>
    <w:p w:rsidR="002252A0" w:rsidRPr="00247101" w:rsidRDefault="002252A0" w:rsidP="00247101">
      <w:pPr>
        <w:spacing w:before="120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видим, что сейчас используется много экологически-безопасных видов получения энергии, однако они не смогут в ближайшее время полностью заменить все заводы с большими выбросами газов в атм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47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сферу. Но я уверен, что в ближайшем будущем мы сможем полностью перейти на экологически-чистые виды получения энергии, что спасёт нас от многих проблем с окружающей средой.</w:t>
      </w:r>
    </w:p>
    <w:p w:rsidR="00020A39" w:rsidRPr="00247101" w:rsidRDefault="00020A39" w:rsidP="00247101">
      <w:pPr>
        <w:pStyle w:val="a6"/>
        <w:spacing w:before="120"/>
        <w:ind w:firstLine="34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020A39" w:rsidRPr="00247101" w:rsidSect="00601234">
      <w:footerReference w:type="default" r:id="rId25"/>
      <w:pgSz w:w="11906" w:h="16838"/>
      <w:pgMar w:top="1474" w:right="1644" w:bottom="1928" w:left="147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4B" w:rsidRDefault="00EF1C4B" w:rsidP="006E16A8">
      <w:pPr>
        <w:spacing w:after="0" w:line="240" w:lineRule="auto"/>
      </w:pPr>
      <w:r>
        <w:separator/>
      </w:r>
    </w:p>
  </w:endnote>
  <w:endnote w:type="continuationSeparator" w:id="1">
    <w:p w:rsidR="00EF1C4B" w:rsidRDefault="00EF1C4B" w:rsidP="006E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01100"/>
      <w:docPartObj>
        <w:docPartGallery w:val="Page Numbers (Bottom of Page)"/>
        <w:docPartUnique/>
      </w:docPartObj>
    </w:sdtPr>
    <w:sdtContent>
      <w:p w:rsidR="006E16A8" w:rsidRPr="00516E4C" w:rsidRDefault="009C7675">
        <w:pPr>
          <w:pStyle w:val="a9"/>
          <w:jc w:val="center"/>
          <w:rPr>
            <w:sz w:val="24"/>
            <w:szCs w:val="24"/>
          </w:rPr>
        </w:pPr>
        <w:r w:rsidRPr="00516E4C">
          <w:rPr>
            <w:sz w:val="24"/>
            <w:szCs w:val="24"/>
          </w:rPr>
          <w:fldChar w:fldCharType="begin"/>
        </w:r>
        <w:r w:rsidR="00871C41" w:rsidRPr="00516E4C">
          <w:rPr>
            <w:sz w:val="24"/>
            <w:szCs w:val="24"/>
          </w:rPr>
          <w:instrText xml:space="preserve"> PAGE   \* MERGEFORMAT </w:instrText>
        </w:r>
        <w:r w:rsidRPr="00516E4C">
          <w:rPr>
            <w:sz w:val="24"/>
            <w:szCs w:val="24"/>
          </w:rPr>
          <w:fldChar w:fldCharType="separate"/>
        </w:r>
        <w:r w:rsidR="00EA6C3D">
          <w:rPr>
            <w:noProof/>
            <w:sz w:val="24"/>
            <w:szCs w:val="24"/>
          </w:rPr>
          <w:t>4</w:t>
        </w:r>
        <w:r w:rsidRPr="00516E4C">
          <w:rPr>
            <w:sz w:val="24"/>
            <w:szCs w:val="24"/>
          </w:rPr>
          <w:fldChar w:fldCharType="end"/>
        </w:r>
      </w:p>
    </w:sdtContent>
  </w:sdt>
  <w:p w:rsidR="006E16A8" w:rsidRDefault="006E16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4B" w:rsidRDefault="00EF1C4B" w:rsidP="006E16A8">
      <w:pPr>
        <w:spacing w:after="0" w:line="240" w:lineRule="auto"/>
      </w:pPr>
      <w:r>
        <w:separator/>
      </w:r>
    </w:p>
  </w:footnote>
  <w:footnote w:type="continuationSeparator" w:id="1">
    <w:p w:rsidR="00EF1C4B" w:rsidRDefault="00EF1C4B" w:rsidP="006E1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CD8"/>
    <w:multiLevelType w:val="hybridMultilevel"/>
    <w:tmpl w:val="9EEAF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3FA"/>
    <w:rsid w:val="00006CB7"/>
    <w:rsid w:val="00020A39"/>
    <w:rsid w:val="000533A1"/>
    <w:rsid w:val="00111989"/>
    <w:rsid w:val="00155C44"/>
    <w:rsid w:val="001A25D6"/>
    <w:rsid w:val="001B7FFA"/>
    <w:rsid w:val="00211C6B"/>
    <w:rsid w:val="00220C4F"/>
    <w:rsid w:val="002252A0"/>
    <w:rsid w:val="00247101"/>
    <w:rsid w:val="002610F1"/>
    <w:rsid w:val="002860B6"/>
    <w:rsid w:val="002A4A46"/>
    <w:rsid w:val="002A6534"/>
    <w:rsid w:val="002C2635"/>
    <w:rsid w:val="00334B4F"/>
    <w:rsid w:val="003548FC"/>
    <w:rsid w:val="00442F14"/>
    <w:rsid w:val="00460BC3"/>
    <w:rsid w:val="00516E4C"/>
    <w:rsid w:val="00527996"/>
    <w:rsid w:val="00541C80"/>
    <w:rsid w:val="00567E8D"/>
    <w:rsid w:val="00601234"/>
    <w:rsid w:val="006C6461"/>
    <w:rsid w:val="006E16A8"/>
    <w:rsid w:val="007473D1"/>
    <w:rsid w:val="00871C41"/>
    <w:rsid w:val="00920ECF"/>
    <w:rsid w:val="009C7675"/>
    <w:rsid w:val="00AB6012"/>
    <w:rsid w:val="00AE1558"/>
    <w:rsid w:val="00AE59A8"/>
    <w:rsid w:val="00B51CEB"/>
    <w:rsid w:val="00E4659B"/>
    <w:rsid w:val="00E8750D"/>
    <w:rsid w:val="00EA6C3D"/>
    <w:rsid w:val="00EB23FA"/>
    <w:rsid w:val="00EF1C4B"/>
    <w:rsid w:val="00F2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3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CEB"/>
  </w:style>
  <w:style w:type="paragraph" w:styleId="a4">
    <w:name w:val="List Paragraph"/>
    <w:basedOn w:val="a"/>
    <w:uiPriority w:val="34"/>
    <w:qFormat/>
    <w:rsid w:val="00567E8D"/>
    <w:pPr>
      <w:ind w:left="720"/>
      <w:contextualSpacing/>
    </w:pPr>
  </w:style>
  <w:style w:type="character" w:styleId="a5">
    <w:name w:val="Strong"/>
    <w:basedOn w:val="a0"/>
    <w:uiPriority w:val="22"/>
    <w:qFormat/>
    <w:rsid w:val="00567E8D"/>
    <w:rPr>
      <w:b/>
      <w:bCs/>
    </w:rPr>
  </w:style>
  <w:style w:type="paragraph" w:styleId="a6">
    <w:name w:val="No Spacing"/>
    <w:uiPriority w:val="1"/>
    <w:qFormat/>
    <w:rsid w:val="002252A0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E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6A8"/>
  </w:style>
  <w:style w:type="paragraph" w:styleId="a9">
    <w:name w:val="footer"/>
    <w:basedOn w:val="a"/>
    <w:link w:val="aa"/>
    <w:uiPriority w:val="99"/>
    <w:unhideWhenUsed/>
    <w:rsid w:val="006E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330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549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D%D0%B5%D1%80%D0%B3%D0%B8%D1%8F" TargetMode="External"/><Relationship Id="rId13" Type="http://schemas.openxmlformats.org/officeDocument/2006/relationships/hyperlink" Target="http://ru.wikipedia.org/wiki/%D0%91%D0%B8%D0%BE%D1%82%D0%BE%D0%BF%D0%BB%D0%B8%D0%B2%D0%BE" TargetMode="External"/><Relationship Id="rId18" Type="http://schemas.openxmlformats.org/officeDocument/2006/relationships/hyperlink" Target="http://ru.wikipedia.org/wiki/%D0%9A%D0%B8%D0%BD%D0%B5%D1%82%D0%B8%D1%87%D0%B5%D1%81%D0%BA%D0%B0%D1%8F_%D1%8D%D0%BD%D0%B5%D1%80%D0%B3%D0%B8%D1%8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0%D0%BB%D1%8C%D1%82%D0%B5%D1%80%D0%BD%D0%B0%D1%82%D0%B8%D0%B2%D0%BD%D0%B0%D1%8F_%D1%8D%D0%BD%D0%B5%D1%80%D0%B3%D0%B5%D1%82%D0%B8%D0%BA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8%D1%81%D0%BA%D0%BE%D0%BF%D0%B0%D0%B5%D0%BC%D1%8B%D0%B9_%D1%83%D0%B3%D0%BE%D0%BB%D1%8C" TargetMode="External"/><Relationship Id="rId17" Type="http://schemas.openxmlformats.org/officeDocument/2006/relationships/hyperlink" Target="http://ru.wikipedia.org/wiki/%D0%AD%D0%BD%D0%B5%D1%80%D0%B3%D0%B5%D1%82%D0%B8%D0%BA%D0%B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D%D1%82%D0%B5%D1%80%D0%B8%D1%84%D0%B8%D0%BA%D0%B0%D1%86%D0%B8%D1%8F" TargetMode="External"/><Relationship Id="rId20" Type="http://schemas.openxmlformats.org/officeDocument/2006/relationships/hyperlink" Target="http://ru.wikipedia.org/wiki/%D0%92%D0%B5%D1%82%D1%80%D1%8F%D0%BD%D0%B0%D1%8F_%D0%BC%D0%B5%D0%BB%D1%8C%D0%BD%D0%B8%D1%86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1%80%D0%B8%D1%80%D0%BE%D0%B4%D0%BD%D1%8B%D0%B9_%D0%B3%D0%B0%D0%B7" TargetMode="External"/><Relationship Id="rId24" Type="http://schemas.openxmlformats.org/officeDocument/2006/relationships/hyperlink" Target="http://ru.wikipedia.org/wiki/%D0%AD%D0%BD%D0%B5%D1%80%D0%B3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0%D0%B0%D1%81%D1%82%D0%B8%D1%82%D0%B5%D0%BB%D1%8C%D0%BD%D0%BE%D0%B5_%D0%BC%D0%B0%D1%81%D0%BB%D0%BE" TargetMode="External"/><Relationship Id="rId23" Type="http://schemas.openxmlformats.org/officeDocument/2006/relationships/hyperlink" Target="http://ru.wikipedia.org/wiki/%D0%A1%D0%BE%D0%BB%D0%BD%D1%86%D0%B5" TargetMode="External"/><Relationship Id="rId10" Type="http://schemas.openxmlformats.org/officeDocument/2006/relationships/hyperlink" Target="http://ru.wikipedia.org/wiki/%D0%9D%D0%B5%D1%84%D1%82%D1%8C" TargetMode="External"/><Relationship Id="rId19" Type="http://schemas.openxmlformats.org/officeDocument/2006/relationships/hyperlink" Target="http://ru.wikipedia.org/wiki/%D0%92%D0%B5%D1%82%D1%80%D0%BE%D0%B3%D0%B5%D0%BD%D0%B5%D1%80%D0%B0%D1%82%D0%BE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D%D0%B5%D1%80%D0%B3%D0%B5%D1%82%D0%B8%D0%BA%D0%B0" TargetMode="External"/><Relationship Id="rId14" Type="http://schemas.openxmlformats.org/officeDocument/2006/relationships/hyperlink" Target="http://ru.wikipedia.org/wiki/%D0%96%D0%B8%D1%80" TargetMode="External"/><Relationship Id="rId22" Type="http://schemas.openxmlformats.org/officeDocument/2006/relationships/hyperlink" Target="http://ru.wikipedia.org/wiki/%D0%AD%D0%BD%D0%B5%D1%80%D0%B3%D0%B5%D1%82%D0%B8%D0%BA%D0%B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04B1-BCC9-49C6-BDE5-38CB634D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sewa</cp:lastModifiedBy>
  <cp:revision>2</cp:revision>
  <cp:lastPrinted>2013-05-16T06:21:00Z</cp:lastPrinted>
  <dcterms:created xsi:type="dcterms:W3CDTF">2013-06-02T17:09:00Z</dcterms:created>
  <dcterms:modified xsi:type="dcterms:W3CDTF">2013-06-02T17:09:00Z</dcterms:modified>
</cp:coreProperties>
</file>